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5BDA6C84"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r w:rsidR="00D7755C" w:rsidRPr="007F2A7C">
        <w:t>Aufmuth</w:t>
      </w:r>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w:t>
      </w:r>
      <w:proofErr w:type="gramStart"/>
      <w:r w:rsidR="006C46C3">
        <w:t>observed</w:t>
      </w:r>
      <w:proofErr w:type="gramEnd"/>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854AB3">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854AB3">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854AB3">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854AB3">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854AB3">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854AB3">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854AB3">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854AB3">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854AB3">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854AB3">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854AB3">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854AB3">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854AB3">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854AB3">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854AB3">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854AB3">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854AB3">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854AB3">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854AB3">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854AB3">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854AB3">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854AB3">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854AB3">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854AB3">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854AB3">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854AB3">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854AB3">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854AB3">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854AB3">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854AB3">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854AB3">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854AB3">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854AB3">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854AB3">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854AB3">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854AB3">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854AB3">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854AB3">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854AB3">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854AB3">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854AB3">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854AB3">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854AB3">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854AB3">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854AB3">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854AB3">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854AB3">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854AB3">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854AB3">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854AB3">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854AB3">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854AB3">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854AB3">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854AB3">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854AB3">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854AB3">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854AB3">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854AB3">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854AB3">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854AB3">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854AB3">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854AB3">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854AB3">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854AB3">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854AB3">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854AB3">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854AB3">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23DDBC0B" w14:textId="71CA9561" w:rsidR="003E40AC" w:rsidRDefault="00854AB3">
      <w:pPr>
        <w:pStyle w:val="TableofFigures"/>
        <w:rPr>
          <w:rFonts w:asciiTheme="minorHAnsi" w:eastAsiaTheme="minorEastAsia" w:hAnsiTheme="minorHAnsi" w:cstheme="minorBidi"/>
          <w:noProof/>
          <w:color w:val="auto"/>
          <w:sz w:val="22"/>
          <w:szCs w:val="22"/>
        </w:rPr>
      </w:pPr>
      <w:hyperlink w:anchor="_Toc66280345" w:history="1">
        <w:r w:rsidR="003E40AC" w:rsidRPr="00962048">
          <w:rPr>
            <w:rStyle w:val="Hyperlink"/>
            <w:noProof/>
          </w:rPr>
          <w:t>3-1</w:t>
        </w:r>
        <w:r w:rsidR="003E40AC">
          <w:rPr>
            <w:rStyle w:val="Hyperlink"/>
            <w:noProof/>
          </w:rPr>
          <w:tab/>
        </w:r>
        <w:r w:rsidR="003E40AC" w:rsidRPr="00962048">
          <w:rPr>
            <w:rStyle w:val="Hyperlink"/>
            <w:noProof/>
          </w:rPr>
          <w:t>Map of Florida with Dixie, Franklin and Taylor counties identified along the Suwannee Rive</w:t>
        </w:r>
        <w:r w:rsidR="00DE4FC4">
          <w:rPr>
            <w:rStyle w:val="Hyperlink"/>
            <w:noProof/>
          </w:rPr>
          <w:t>r</w:t>
        </w:r>
        <w:r w:rsidR="003E40AC">
          <w:rPr>
            <w:noProof/>
            <w:webHidden/>
          </w:rPr>
          <w:tab/>
        </w:r>
        <w:r w:rsidR="003E40AC">
          <w:rPr>
            <w:noProof/>
            <w:webHidden/>
          </w:rPr>
          <w:fldChar w:fldCharType="begin"/>
        </w:r>
        <w:r w:rsidR="003E40AC">
          <w:rPr>
            <w:noProof/>
            <w:webHidden/>
          </w:rPr>
          <w:instrText xml:space="preserve"> PAGEREF _Toc66280345 \h </w:instrText>
        </w:r>
        <w:r w:rsidR="003E40AC">
          <w:rPr>
            <w:noProof/>
            <w:webHidden/>
          </w:rPr>
        </w:r>
        <w:r w:rsidR="003E40AC">
          <w:rPr>
            <w:noProof/>
            <w:webHidden/>
          </w:rPr>
          <w:fldChar w:fldCharType="separate"/>
        </w:r>
        <w:r w:rsidR="0024192B">
          <w:rPr>
            <w:noProof/>
            <w:webHidden/>
          </w:rPr>
          <w:t>68</w:t>
        </w:r>
        <w:r w:rsidR="003E40AC">
          <w:rPr>
            <w:noProof/>
            <w:webHidden/>
          </w:rPr>
          <w:fldChar w:fldCharType="end"/>
        </w:r>
      </w:hyperlink>
    </w:p>
    <w:p w14:paraId="355B177F" w14:textId="3749E465" w:rsidR="003E40AC" w:rsidRDefault="00854AB3">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3-2</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5B6C424E" w:rsidR="003E40AC" w:rsidRDefault="00854AB3">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3-3</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2E18DD73" w:rsidR="003E40AC" w:rsidRDefault="00854AB3">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3-4</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4D3610C" w:rsidR="003E40AC" w:rsidRDefault="00854AB3">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3-5</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F77E91" w:rsidR="003E40AC" w:rsidRDefault="00854AB3">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3-6</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0904BB33" w:rsidR="003E40AC" w:rsidRDefault="00854AB3">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3-7</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6B98A7F6" w:rsidR="003E40AC" w:rsidRDefault="00854AB3">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3-8</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20691C05" w:rsidR="003E40AC" w:rsidRDefault="00854AB3">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3-9</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6CC0254B" w:rsidR="003E40AC" w:rsidRDefault="00854AB3">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3-10</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0C080C84" w:rsidR="003E40AC" w:rsidRDefault="00854AB3">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3-11</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4B6D3E48" w:rsidR="003E40AC" w:rsidRDefault="00854AB3">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3-12</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17D3CA35" w:rsidR="003E40AC" w:rsidRDefault="00854AB3">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3-13</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5233F6A4"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 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4DC14D5E"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28B70A05"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 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7777777"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in regard to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FAD98FC" w:rsidR="001949BD" w:rsidRDefault="001949BD" w:rsidP="001949BD">
      <w:pPr>
        <w:rPr>
          <w:rFonts w:cs="Arial"/>
        </w:rPr>
      </w:pPr>
      <w:r w:rsidRPr="004A1924">
        <w:rPr>
          <w:rFonts w:cs="Arial"/>
        </w:rPr>
        <w:t xml:space="preserve">Major: </w:t>
      </w:r>
      <w:r w:rsidR="00370C78" w:rsidRPr="00370C78">
        <w:rPr>
          <w:rFonts w:cs="Arial"/>
        </w:rPr>
        <w:t>Interdisciplinary Ecology (ECL) - (IEC_MS)</w:t>
      </w:r>
    </w:p>
    <w:p w14:paraId="41D2FE5F" w14:textId="7F71DD9B" w:rsidR="002A747A" w:rsidRPr="004A1924" w:rsidRDefault="002A747A" w:rsidP="002A747A">
      <w:pPr>
        <w:shd w:val="clear" w:color="auto" w:fill="FFFF00"/>
        <w:rPr>
          <w:rFonts w:cs="Arial"/>
        </w:rPr>
      </w:pPr>
      <w:r>
        <w:rPr>
          <w:rFonts w:cs="Arial"/>
        </w:rPr>
        <w:t>(MAX 250 WORDS)</w:t>
      </w:r>
    </w:p>
    <w:p w14:paraId="248AA948" w14:textId="77777777" w:rsidR="001949BD" w:rsidRPr="004A1924" w:rsidRDefault="001949BD" w:rsidP="001949BD">
      <w:pPr>
        <w:rPr>
          <w:rFonts w:cs="Arial"/>
        </w:rPr>
      </w:pPr>
    </w:p>
    <w:p w14:paraId="768CED45" w14:textId="515BADBD"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natural resource scientists</w:t>
      </w:r>
      <w:r w:rsidR="00F4424D">
        <w:t xml:space="preserve">. </w:t>
      </w:r>
      <w:r w:rsidR="002A747A">
        <w:t>We</w:t>
      </w:r>
      <w:r w:rsidRPr="00146FDC">
        <w:t xml:space="preserve"> </w:t>
      </w:r>
      <w:r w:rsidR="002A747A" w:rsidRPr="00146FDC">
        <w:t xml:space="preserve">customized </w:t>
      </w:r>
      <w:r w:rsidR="002A747A">
        <w:t xml:space="preserve">a </w:t>
      </w:r>
      <w:r w:rsidR="002A747A" w:rsidRPr="00146FDC">
        <w:t xml:space="preserve">modern data </w:t>
      </w:r>
      <w:r w:rsidR="002A747A">
        <w:t xml:space="preserve">workflow to </w:t>
      </w:r>
      <w:r w:rsidRPr="00146FDC">
        <w:t>promote reproducibility in our workflows and reduce data collection errors, we incorporated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to data, scripts</w:t>
      </w:r>
      <w:r w:rsidR="001C47B7">
        <w:t>,</w:t>
      </w:r>
      <w:r w:rsidRPr="00146FDC">
        <w:t xml:space="preserve"> and documents.</w:t>
      </w:r>
    </w:p>
    <w:p w14:paraId="62BEBE1C" w14:textId="2EB5D90B"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 xml:space="preserve">structure using GitHub so that files </w:t>
      </w:r>
      <w:r w:rsidR="00692B50">
        <w:t xml:space="preserve">and data </w:t>
      </w:r>
      <w:r w:rsidR="00146FDC" w:rsidRPr="00146FDC">
        <w:t xml:space="preserve">may be </w:t>
      </w:r>
      <w:r w:rsidR="002A747A">
        <w:t>publicly available</w:t>
      </w:r>
      <w:r w:rsidR="00146FDC" w:rsidRPr="00146FDC">
        <w:t xml:space="preserve">. </w:t>
      </w:r>
      <w:r w:rsidR="00713257">
        <w:t>I</w:t>
      </w:r>
      <w:r w:rsidR="00146FDC" w:rsidRPr="00146FDC">
        <w:t xml:space="preserve"> do this by 1) evaluating our previous repository structure and workflow; 2) creating a new and consistent structure and workflow among all project repositories; 3) and 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w:t>
      </w:r>
    </w:p>
    <w:p w14:paraId="17776029" w14:textId="3D3BC458" w:rsidR="00ED276D" w:rsidRDefault="00713257" w:rsidP="00F4424D">
      <w:pPr>
        <w:pStyle w:val="006BodyText"/>
      </w:pPr>
      <w:r>
        <w:lastRenderedPageBreak/>
        <w:t>Additionally</w:t>
      </w:r>
      <w:r w:rsidR="00692B50">
        <w:t>,</w:t>
      </w:r>
      <w:r w:rsidR="00F4424D">
        <w:t xml:space="preserve"> c</w:t>
      </w:r>
      <w:r w:rsidR="00146FDC" w:rsidRPr="00C109C3">
        <w:t>limate change perpetuation and sea</w:t>
      </w:r>
      <w:r w:rsidR="002A747A">
        <w:t>-</w:t>
      </w:r>
      <w:r w:rsidR="00146FDC" w:rsidRPr="00C109C3">
        <w:t xml:space="preserve">level rise have led to Gulf of Mexico shoreline dynamics concerns. </w:t>
      </w:r>
      <w:r w:rsidR="001C47B7">
        <w:t>This study</w:t>
      </w:r>
      <w:r w:rsidR="00146FDC" w:rsidRPr="00C109C3">
        <w:t xml:space="preserve"> used seven NAIP (</w:t>
      </w:r>
      <w:r w:rsidR="00146FDC" w:rsidRPr="00C109C3">
        <w:rPr>
          <w:color w:val="221122"/>
        </w:rPr>
        <w:t xml:space="preserve">National Agriculture Imagery Program) aerial images, </w:t>
      </w:r>
      <w:r w:rsidR="00146FDC" w:rsidRPr="00C109C3">
        <w:t xml:space="preserve">from 1994 to 2019, </w:t>
      </w:r>
      <w:r w:rsidR="00146FDC" w:rsidRPr="00C109C3">
        <w:rPr>
          <w:color w:val="221122"/>
        </w:rPr>
        <w:t>of our study area near</w:t>
      </w:r>
      <w:r w:rsidR="00146FDC" w:rsidRPr="00C109C3">
        <w:t xml:space="preserve"> Cedar Key, FL. We assessed the shoreline changes using ESRI’s ArcMap© spatial data analysis extension DSAS (Digital Shoreline Analysis Systems) on three different time periods from the imagery, 1994-2007, 2010-2019</w:t>
      </w:r>
      <w:r w:rsidR="001C47B7">
        <w:t>,</w:t>
      </w:r>
      <w:r w:rsidR="00146FDC" w:rsidRPr="00C109C3">
        <w:t xml:space="preserve"> and 1994-2019.</w:t>
      </w:r>
      <w:r w:rsidR="00F4424D">
        <w:t xml:space="preserve"> </w:t>
      </w:r>
      <w:r w:rsidR="001C47B7">
        <w:t xml:space="preserve">We determined the greatest </w:t>
      </w:r>
      <w:r w:rsidR="00A433F5">
        <w:t xml:space="preserve">impact </w:t>
      </w:r>
      <w:r w:rsidR="002A747A">
        <w:t>from this</w:t>
      </w:r>
      <w:r w:rsidR="001C47B7">
        <w:t xml:space="preserve"> analysis</w:t>
      </w:r>
      <w:r w:rsidR="00146FDC" w:rsidRPr="00C109C3">
        <w:t xml:space="preserve"> and speculate</w:t>
      </w:r>
      <w:r w:rsidR="001C47B7">
        <w:t>d</w:t>
      </w:r>
      <w:r w:rsidR="00146FDC" w:rsidRPr="00C109C3">
        <w:t xml:space="preserve"> on possible factors </w:t>
      </w:r>
      <w:r w:rsidR="002A747A">
        <w:t>that may contribute to</w:t>
      </w:r>
      <w:r w:rsidR="00146FDC" w:rsidRPr="00C109C3">
        <w:t xml:space="preserve"> shoreline</w:t>
      </w:r>
      <w:r w:rsidR="002A747A">
        <w:t xml:space="preserve"> change</w:t>
      </w:r>
      <w:r w:rsidR="00146FDC" w:rsidRPr="00C109C3">
        <w:t>.</w:t>
      </w:r>
    </w:p>
    <w:p w14:paraId="59B0D48B" w14:textId="77777777" w:rsidR="001949BD" w:rsidRPr="004A1924" w:rsidRDefault="001949BD" w:rsidP="001949BD">
      <w:pPr>
        <w:rPr>
          <w:rFonts w:cs="Arial"/>
        </w:rPr>
      </w:pPr>
    </w:p>
    <w:p w14:paraId="6FD6B58E"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6401831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14" w:name="continuous-data-management-and-analyses"/>
      <w:bookmarkStart w:id="15" w:name="adaptive-management"/>
      <w:bookmarkEnd w:id="14"/>
      <w:bookmarkEnd w:id="15"/>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6" w:name="_Toc64018313"/>
      <w:r w:rsidRPr="00F27533">
        <w:t>Terminology</w:t>
      </w:r>
      <w:bookmarkEnd w:id="16"/>
    </w:p>
    <w:p w14:paraId="7AEC225B" w14:textId="77777777" w:rsidR="00F27533" w:rsidRPr="00F27533" w:rsidRDefault="00F27533" w:rsidP="00F27533">
      <w:pPr>
        <w:pStyle w:val="005Third-LevelSubheadingBOLD"/>
        <w:rPr>
          <w:rFonts w:eastAsia="Calibri"/>
        </w:rPr>
      </w:pPr>
      <w:bookmarkStart w:id="17" w:name="_Toc64018314"/>
      <w:r w:rsidRPr="00F27533">
        <w:t>“Living data”</w:t>
      </w:r>
      <w:bookmarkEnd w:id="17"/>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18" w:name="_Toc64018315"/>
      <w:r w:rsidRPr="00F27533">
        <w:rPr>
          <w:rFonts w:eastAsia="Calibri"/>
        </w:rPr>
        <w:t>Adaptive management</w:t>
      </w:r>
      <w:bookmarkEnd w:id="18"/>
    </w:p>
    <w:p w14:paraId="11D0DD8A" w14:textId="5B6ECEE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w:t>
      </w:r>
      <w:proofErr w:type="gramStart"/>
      <w:r w:rsidRPr="00EC7AD8">
        <w:rPr>
          <w:rFonts w:eastAsia="Calibri"/>
        </w:rPr>
        <w:t>is repeated</w:t>
      </w:r>
      <w:proofErr w:type="gramEnd"/>
      <w:r w:rsidRPr="00EC7AD8">
        <w:rPr>
          <w:rFonts w:eastAsia="Calibri"/>
        </w:rPr>
        <w:t xml:space="preserve"> (Figure 1-1) to improve management actions, such as identifying the best restoration approach.</w:t>
      </w:r>
      <w:r w:rsidR="009350C3">
        <w:rPr>
          <w:rFonts w:eastAsia="Calibri"/>
        </w:rPr>
        <w:t xml:space="preserve"> To be informative, d</w:t>
      </w:r>
      <w:r w:rsidRPr="00EC7AD8">
        <w:rPr>
          <w:rFonts w:eastAsia="Calibri"/>
        </w:rPr>
        <w:t xml:space="preserve">ata used must meet quality assurance/quality control (QA/QC) protocols to identify and correct inconsistencies and errors in field or sensor observations before these data </w:t>
      </w:r>
      <w:proofErr w:type="gramStart"/>
      <w:r w:rsidRPr="00EC7AD8">
        <w:rPr>
          <w:rFonts w:eastAsia="Calibri"/>
        </w:rPr>
        <w:t>are used</w:t>
      </w:r>
      <w:proofErr w:type="gramEnd"/>
      <w:r w:rsidRPr="00EC7AD8">
        <w:rPr>
          <w:rFonts w:eastAsia="Calibri"/>
        </w:rPr>
        <w:t xml:space="preserve">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19" w:name="_Toc64018316"/>
      <w:r w:rsidRPr="00F27533">
        <w:rPr>
          <w:rFonts w:eastAsia="Calibri"/>
        </w:rPr>
        <w:t>Version control</w:t>
      </w:r>
      <w:bookmarkEnd w:id="19"/>
    </w:p>
    <w:p w14:paraId="104F283C" w14:textId="7B9E53AD"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are shared and iteratively updated overtime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20" w:name="_Toc64018317"/>
      <w:r>
        <w:rPr>
          <w:rFonts w:eastAsia="Calibri"/>
          <w:noProof/>
        </w:rPr>
        <w:t>Data Types</w:t>
      </w:r>
      <w:bookmarkEnd w:id="20"/>
    </w:p>
    <w:p w14:paraId="39288598" w14:textId="32780071"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w:t>
      </w:r>
      <w:proofErr w:type="gramStart"/>
      <w:r w:rsidRPr="002C1221">
        <w:t>are measured</w:t>
      </w:r>
      <w:proofErr w:type="gramEnd"/>
      <w:r w:rsidRPr="002C1221">
        <w:t xml:space="preserve"> and recorded by the sensor </w:t>
      </w:r>
      <w:r w:rsidR="009350C3">
        <w:t xml:space="preserve">deployed in the water </w:t>
      </w:r>
      <w:r w:rsidRPr="002C1221">
        <w:t xml:space="preserve">and are output in a standard format that can be interpreted for analysis directly by a computer. A second metric </w:t>
      </w:r>
      <w:r w:rsidR="009350C3">
        <w:t xml:space="preserve">of project interest </w:t>
      </w:r>
      <w:r w:rsidR="00167E53">
        <w:t>is</w:t>
      </w:r>
      <w:r w:rsidRPr="002C1221">
        <w:t xml:space="preserve"> oyster counts at locations where restoration has </w:t>
      </w:r>
      <w:proofErr w:type="gramStart"/>
      <w:r w:rsidRPr="002C1221">
        <w:t>been done</w:t>
      </w:r>
      <w:proofErr w:type="gramEnd"/>
      <w:r w:rsidRPr="002C1221">
        <w:t xml:space="preserve"> (restored sites) and sites where restoration has not been done (wild oyster bars). Oyster counts are made by people conducting the fieldwork during winter low tide events. These data are collected by people and then entered into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1" w:name="_Toc64018318"/>
      <w:r w:rsidRPr="00F27533">
        <w:rPr>
          <w:rFonts w:eastAsia="Calibri"/>
        </w:rPr>
        <w:t xml:space="preserve">The LCR </w:t>
      </w:r>
      <w:r w:rsidR="008B74AA" w:rsidRPr="00F27533">
        <w:rPr>
          <w:rFonts w:eastAsia="Calibri"/>
        </w:rPr>
        <w:t>Project Data Types</w:t>
      </w:r>
      <w:bookmarkEnd w:id="21"/>
    </w:p>
    <w:p w14:paraId="461064D2" w14:textId="5DF628D7" w:rsidR="00F27533" w:rsidRPr="00F27533" w:rsidRDefault="002C1221" w:rsidP="00620B2D">
      <w:pPr>
        <w:pStyle w:val="007BodyText-NoIndent"/>
        <w:rPr>
          <w:rFonts w:eastAsia="Calibri"/>
        </w:rPr>
      </w:pPr>
      <w:bookmarkStart w:id="22" w:name="_Hlk40702202"/>
      <w:r w:rsidRPr="002C1221">
        <w:rPr>
          <w:rFonts w:eastAsia="Calibri"/>
        </w:rPr>
        <w:t xml:space="preserve">The LCR project generates data from autonomous sensors and human observed counts/measurements. Several data types are collected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23" w:name="_Toc64018319"/>
      <w:r w:rsidRPr="00F27533">
        <w:rPr>
          <w:rFonts w:eastAsia="Calibri"/>
        </w:rPr>
        <w:t>LCR project naming conventions</w:t>
      </w:r>
      <w:bookmarkEnd w:id="23"/>
      <w:r w:rsidRPr="00F27533">
        <w:rPr>
          <w:rFonts w:eastAsia="Calibri"/>
        </w:rPr>
        <w:t xml:space="preserve"> </w:t>
      </w:r>
    </w:p>
    <w:p w14:paraId="50A7DD58" w14:textId="0D8FAB15"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5BA30EA8" w:rsidR="00F27533" w:rsidRPr="00F27533" w:rsidRDefault="00BB77B6" w:rsidP="002F7CD8">
      <w:pPr>
        <w:pStyle w:val="006BodyText"/>
      </w:pPr>
      <w:r w:rsidRPr="00BB77B6">
        <w:t xml:space="preserve">Another aspect of our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24" w:name="_Toc64018320"/>
      <w:bookmarkEnd w:id="22"/>
      <w:r w:rsidRPr="00F27533">
        <w:rPr>
          <w:rFonts w:eastAsia="Calibri"/>
        </w:rPr>
        <w:lastRenderedPageBreak/>
        <w:t>Water quality data from autonomous sensors</w:t>
      </w:r>
      <w:bookmarkEnd w:id="24"/>
    </w:p>
    <w:p w14:paraId="6678509B" w14:textId="13BDA522" w:rsidR="00F27533" w:rsidRPr="00F27533" w:rsidRDefault="00A04F4A" w:rsidP="002F7CD8">
      <w:pPr>
        <w:pStyle w:val="006BodyText"/>
      </w:pPr>
      <w:r w:rsidRPr="00A04F4A">
        <w:t xml:space="preserve">We collect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Pr="00A04F4A">
        <w:t xml:space="preserve"> to ensure a continuous stream of data by reducing data errors due to biofouling or equipment loss. These “living data” have the highest frequency of occurrence (</w:t>
      </w:r>
      <w:r w:rsidR="00214288" w:rsidRPr="00A04F4A">
        <w:t>the greatest</w:t>
      </w:r>
      <w:r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25" w:name="_Toc64018321"/>
      <w:r w:rsidRPr="00F27533">
        <w:rPr>
          <w:rFonts w:eastAsia="Calibri"/>
        </w:rPr>
        <w:t>Oyster counts and measurements from field sampling by people</w:t>
      </w:r>
      <w:bookmarkEnd w:id="25"/>
    </w:p>
    <w:p w14:paraId="4AEE88FE" w14:textId="0BD45F3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26" w:name="_Toc64018322"/>
      <w:r w:rsidRPr="00F27533">
        <w:rPr>
          <w:rFonts w:eastAsia="Calibri"/>
        </w:rPr>
        <w:lastRenderedPageBreak/>
        <w:t>Water quality measured by field-crews</w:t>
      </w:r>
      <w:bookmarkEnd w:id="26"/>
    </w:p>
    <w:p w14:paraId="72BDB70D" w14:textId="1C441574" w:rsidR="00F27533" w:rsidRPr="00F27533" w:rsidRDefault="00214288" w:rsidP="002F7CD8">
      <w:pPr>
        <w:pStyle w:val="006BodyText"/>
      </w:pPr>
      <w:r w:rsidRPr="00214288">
        <w:t>We also collect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27" w:name="_Toc64018323"/>
      <w:r w:rsidRPr="00762E6B">
        <w:t xml:space="preserve">Establishing </w:t>
      </w:r>
      <w:r>
        <w:t>a</w:t>
      </w:r>
      <w:r w:rsidRPr="00762E6B">
        <w:t xml:space="preserve"> Modern Data Workflow</w:t>
      </w:r>
      <w:bookmarkEnd w:id="27"/>
    </w:p>
    <w:p w14:paraId="696CCFAB" w14:textId="61D948B6" w:rsidR="00F27533" w:rsidRPr="00F27533" w:rsidRDefault="00F95133" w:rsidP="00620B2D">
      <w:pPr>
        <w:pStyle w:val="006BodyText"/>
        <w:rPr>
          <w:noProof/>
        </w:rPr>
      </w:pPr>
      <w:r>
        <w:t>Data 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w:t>
      </w:r>
      <w:r w:rsidR="00A23BFD">
        <w:t>A key database need identified in blueprinting of the database was the ability in the database to track observations at a particular site in</w:t>
      </w:r>
      <w:r>
        <w:t xml:space="preserve"> space and not focus on tracking observations recorded by an individual sensor, which could change locations over time. The workflow we have developed for water quality management addresses goals and unique concerns identified through whiteboarding </w:t>
      </w:r>
      <w:r>
        <w:lastRenderedPageBreak/>
        <w:t>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we feel that the workflow developed could be implemented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28" w:name="_Toc64018324"/>
      <w:r w:rsidRPr="00F27533">
        <w:rPr>
          <w:rFonts w:eastAsia="Calibri"/>
          <w:noProof/>
        </w:rPr>
        <w:t>Water Quality Workflow</w:t>
      </w:r>
      <w:bookmarkEnd w:id="28"/>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61665B9"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 xml:space="preserve">3.C. Processed data, edited scripts, and documents are then stored and updated unto GitHub. Standardized GitHub workflows are used during collaborative projects to ensure </w:t>
      </w:r>
      <w:r w:rsidRPr="002D199B">
        <w:rPr>
          <w:rFonts w:eastAsia="Calibri"/>
        </w:rPr>
        <w:lastRenderedPageBreak/>
        <w:t>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29" w:name="_Toc64018325"/>
      <w:r w:rsidRPr="00762E6B">
        <w:rPr>
          <w:rFonts w:eastAsia="Calibri"/>
        </w:rPr>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29"/>
    </w:p>
    <w:p w14:paraId="0C4CD6EB" w14:textId="08DEFBFA" w:rsidR="00F27533" w:rsidRPr="00257414" w:rsidRDefault="00A23BFD" w:rsidP="00257414">
      <w:pPr>
        <w:pStyle w:val="006BodyText"/>
      </w:pPr>
      <w:r>
        <w:t>To control access to critical database import-export features, w</w:t>
      </w:r>
      <w:r w:rsidRPr="00D6410C">
        <w:t xml:space="preserve">e </w:t>
      </w:r>
      <w:r w:rsidR="00D6410C" w:rsidRPr="00D6410C">
        <w:t xml:space="preserve">use a dedicated username and password controls to maintain access to the MySQL database to track access and database changes. We store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w:t>
      </w:r>
      <w:proofErr w:type="gramStart"/>
      <w:r w:rsidR="00D6410C" w:rsidRPr="00D6410C">
        <w:t>are then updated</w:t>
      </w:r>
      <w:proofErr w:type="gramEnd"/>
      <w:r>
        <w:t xml:space="preserve"> </w:t>
      </w:r>
      <w:r>
        <w:t>(as a data release)</w:t>
      </w:r>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master data branch and go back to that iteration if needed (Perez-</w:t>
      </w:r>
      <w:proofErr w:type="spellStart"/>
      <w:r w:rsidR="00D6410C" w:rsidRPr="00D6410C">
        <w:t>Riverol</w:t>
      </w:r>
      <w:proofErr w:type="spellEnd"/>
      <w:r w:rsidR="00D6410C" w:rsidRPr="00D6410C">
        <w:t xml:space="preserve"> et al., 2016). </w:t>
      </w:r>
      <w:r w:rsidR="00D6410C" w:rsidRPr="00D6410C">
        <w:lastRenderedPageBreak/>
        <w:t>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30" w:name="_Toc6401832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30"/>
      <w:r w:rsidRPr="00F27533">
        <w:rPr>
          <w:rFonts w:eastAsia="Calibri"/>
        </w:rPr>
        <w:t xml:space="preserve"> </w:t>
      </w:r>
    </w:p>
    <w:p w14:paraId="76AB01A2" w14:textId="61819268" w:rsidR="00F27533" w:rsidRPr="00F27533" w:rsidRDefault="00142211" w:rsidP="00142211">
      <w:pPr>
        <w:pStyle w:val="006BodyText"/>
      </w:pPr>
      <w:bookmarkStart w:id="31"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1"/>
    </w:p>
    <w:p w14:paraId="196A9C57" w14:textId="6F60B38F" w:rsidR="00F27533" w:rsidRPr="00F27533" w:rsidRDefault="00F27533" w:rsidP="00CC2EAD">
      <w:pPr>
        <w:pStyle w:val="004Second-LevelSubheadingBOLD"/>
        <w:rPr>
          <w:rFonts w:eastAsia="Calibri"/>
        </w:rPr>
      </w:pPr>
      <w:bookmarkStart w:id="32"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2"/>
      <w:r w:rsidRPr="00F27533">
        <w:rPr>
          <w:rFonts w:eastAsia="Calibri"/>
        </w:rPr>
        <w:t xml:space="preserve"> </w:t>
      </w:r>
    </w:p>
    <w:p w14:paraId="29FC6C14" w14:textId="5206936A"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Several of these entry processes are similar to those in the water quality workflow and will only be briefly reviewed here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lastRenderedPageBreak/>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33"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3"/>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format of information to be recorded, (2) minimize errors, (3) allow for easy transcription from field observation to paper to ent</w:t>
      </w:r>
      <w:r w:rsidR="003754A8">
        <w:t>er</w:t>
      </w:r>
      <w:r w:rsidRPr="00F27533">
        <w:t xml:space="preserve"> into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w:t>
      </w:r>
      <w:r w:rsidRPr="00F27533">
        <w:lastRenderedPageBreak/>
        <w:t xml:space="preserve">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34"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34"/>
    </w:p>
    <w:p w14:paraId="727EB73A" w14:textId="1A99D5C2"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w:t>
      </w:r>
      <w:proofErr w:type="gramStart"/>
      <w:r w:rsidRPr="00F27533">
        <w:t>are reviewed</w:t>
      </w:r>
      <w:proofErr w:type="gramEnd"/>
      <w:r w:rsidRPr="00F27533">
        <w:t xml:space="preserve">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35" w:name="_Toc64018330"/>
      <w:r w:rsidRPr="00F27533">
        <w:rPr>
          <w:rFonts w:eastAsia="Calibri"/>
        </w:rPr>
        <w:t xml:space="preserve">Regularly Updated Data </w:t>
      </w:r>
      <w:r>
        <w:rPr>
          <w:rFonts w:eastAsia="Calibri"/>
        </w:rPr>
        <w:t>a</w:t>
      </w:r>
      <w:r w:rsidRPr="00F27533">
        <w:rPr>
          <w:rFonts w:eastAsia="Calibri"/>
        </w:rPr>
        <w:t>nd Adaptive Management</w:t>
      </w:r>
      <w:bookmarkEnd w:id="35"/>
    </w:p>
    <w:p w14:paraId="26AC019C" w14:textId="5FCB120A"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data workflow is standardized, each time new data are collected,</w:t>
      </w:r>
      <w:r w:rsidRPr="00D91E18">
        <w:t xml:space="preserve"> these standard computer scripts can be </w:t>
      </w:r>
      <w:r w:rsidRPr="00D91E18">
        <w:lastRenderedPageBreak/>
        <w:t xml:space="preserve">run to inform ongoing research efforts. </w:t>
      </w:r>
      <w:r w:rsidR="003754A8">
        <w:t>For example, to inform field sampling, we routinely use a type of power analysi</w:t>
      </w:r>
      <w:r w:rsidRPr="00D91E18">
        <w:t>s to inform field efforts during winter oyster sampling</w:t>
      </w:r>
      <w:r w:rsidR="00AB00DC">
        <w:t xml:space="preserve"> </w:t>
      </w:r>
      <w:r w:rsidR="00AB00DC">
        <w:t>(Moore and Pine in-review)</w:t>
      </w:r>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entered into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6" w:name="_Toc64018331"/>
      <w:r w:rsidRPr="00F27533">
        <w:t>Discussion</w:t>
      </w:r>
      <w:bookmarkEnd w:id="36"/>
    </w:p>
    <w:p w14:paraId="21C8CB11" w14:textId="77777777"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increased time to properly archive and clean data following data collection. While it is possible for post-reconciliation of data collected in theory, this rarely happens in practice (Nelson &amp;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w:t>
      </w:r>
      <w:r w:rsidR="001F3EB9" w:rsidRPr="001F3EB9">
        <w:lastRenderedPageBreak/>
        <w:t xml:space="preserve">(e.g., Microsoft Excel) and versatile software (e.g., R programming, GitHub, MySQL), which encompasses </w:t>
      </w:r>
      <w:r w:rsidR="003754A8">
        <w:t>various</w:t>
      </w:r>
      <w:r w:rsidR="001F3EB9" w:rsidRPr="001F3EB9">
        <w:t xml:space="preserve"> </w:t>
      </w:r>
      <w:proofErr w:type="gramStart"/>
      <w:r w:rsidR="001F3EB9" w:rsidRPr="001F3EB9">
        <w:t xml:space="preserve">skills </w:t>
      </w:r>
      <w:r>
        <w:t>,</w:t>
      </w:r>
      <w:proofErr w:type="gramEnd"/>
      <w:r>
        <w:t xml:space="preserve"> using software a biologist may already be familiar with from other work elements,</w:t>
      </w:r>
      <w:r w:rsidRPr="001F3EB9">
        <w:t xml:space="preserve"> to employ a modern workflow.</w:t>
      </w:r>
    </w:p>
    <w:p w14:paraId="340DA7A7" w14:textId="2F2309AB" w:rsidR="00F27533" w:rsidRPr="00F27533" w:rsidRDefault="00AB00DC" w:rsidP="00AB00DC">
      <w:pPr>
        <w:pStyle w:val="006BodyText"/>
        <w:rPr>
          <w:noProof/>
        </w:rPr>
      </w:pPr>
      <w:r w:rsidRPr="001F3EB9">
        <w:rPr>
          <w:noProof/>
        </w:rPr>
        <w:t xml:space="preserve">Our data management workflow may not </w:t>
      </w:r>
      <w:r>
        <w:rPr>
          <w:noProof/>
        </w:rPr>
        <w:t>be a universal template for every ecological project, but many challenges we have overcome with this design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w:t>
      </w:r>
      <w:r w:rsidRPr="001F3EB9">
        <w:lastRenderedPageBreak/>
        <w:t>4601, Quantitative Ecology, https://wec.ifas.ufl.edu/undergraduate-students/undergraduate-course-listing/) and similar data management techniques described in this paper (e.g., WIS 6934, https://datacarpentry.org/semester-biology/ ).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 xml:space="preserve">would likely not be exceeded for decades of data collection given our current data </w:t>
      </w:r>
      <w:r w:rsidR="00C31B17">
        <w:rPr>
          <w:noProof/>
        </w:rPr>
        <w:lastRenderedPageBreak/>
        <w:t>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7" w:name="_Toc63416080"/>
      <w:bookmarkStart w:id="38" w:name="_Toc64018169"/>
      <w:bookmarkStart w:id="3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bookmarkEnd w:id="38"/>
      <w:bookmarkEnd w:id="39"/>
    </w:p>
    <w:p w14:paraId="7DC38F5C" w14:textId="05DDF9FE" w:rsidR="006E4A6F" w:rsidRDefault="00637B19" w:rsidP="00637B19">
      <w:pPr>
        <w:pStyle w:val="014FigureCaption"/>
        <w:rPr>
          <w:rFonts w:eastAsia="Calibri"/>
        </w:rPr>
      </w:pPr>
      <w:bookmarkStart w:id="4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1"/>
    </w:p>
    <w:p w14:paraId="65DD8851" w14:textId="3945E612" w:rsidR="00293FEA" w:rsidRDefault="007F2A7C" w:rsidP="00293FEA">
      <w:pPr>
        <w:pStyle w:val="014FigureCaption"/>
      </w:pPr>
      <w:bookmarkStart w:id="42" w:name="_Toc63171853"/>
      <w:bookmarkStart w:id="43" w:name="_Toc63347561"/>
      <w:bookmarkStart w:id="44" w:name="_Toc63347609"/>
      <w:bookmarkStart w:id="45" w:name="_Toc63416083"/>
      <w:bookmarkStart w:id="46" w:name="_Toc64018173"/>
      <w:bookmarkStart w:id="4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bookmarkEnd w:id="43"/>
      <w:bookmarkEnd w:id="44"/>
      <w:bookmarkEnd w:id="45"/>
      <w:bookmarkEnd w:id="46"/>
      <w:bookmarkEnd w:id="47"/>
    </w:p>
    <w:p w14:paraId="5546E7EE" w14:textId="5BDF23C7" w:rsidR="002F1441" w:rsidRPr="00637B19" w:rsidRDefault="00293FEA" w:rsidP="00637B19">
      <w:pPr>
        <w:pStyle w:val="014FigureCaption"/>
      </w:pPr>
      <w:bookmarkStart w:id="4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49" w:name="_Toc66280336"/>
      <w:r w:rsidRPr="00637B19">
        <w:t xml:space="preserve">Figure 1-4.  </w:t>
      </w:r>
      <w:r w:rsidR="00B51384" w:rsidRPr="00B51384">
        <w:rPr>
          <w:rFonts w:eastAsia="Calibri"/>
        </w:rPr>
        <w:t>Schematic describing the data workflow for the Lone Cabbage Reef water quality observation network.</w:t>
      </w:r>
      <w:bookmarkEnd w:id="49"/>
    </w:p>
    <w:p w14:paraId="2A0C104A" w14:textId="63A715AA" w:rsidR="005A386B" w:rsidRPr="00F40F0F" w:rsidRDefault="005A386B" w:rsidP="00F40F0F">
      <w:pPr>
        <w:pStyle w:val="014FigureCaption"/>
      </w:pPr>
      <w:bookmarkStart w:id="50" w:name="_Hlk64882092"/>
      <w:r>
        <w:br w:type="page"/>
      </w:r>
    </w:p>
    <w:p w14:paraId="7B8FC515" w14:textId="6AFE57E2" w:rsidR="00471253" w:rsidRDefault="00471253" w:rsidP="00637B19">
      <w:pPr>
        <w:pStyle w:val="014FigureCaption"/>
        <w:rPr>
          <w:rFonts w:eastAsia="Calibri"/>
        </w:rPr>
      </w:pPr>
      <w:bookmarkStart w:id="51" w:name="_Toc66280337"/>
      <w:bookmarkEnd w:id="5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2B65962B" w14:textId="06AB0C2A" w:rsidR="00C7180C" w:rsidRDefault="005A386B" w:rsidP="00637B19">
      <w:pPr>
        <w:pStyle w:val="014FigureCaption"/>
        <w:rPr>
          <w:rFonts w:eastAsia="Calibri"/>
        </w:rPr>
      </w:pPr>
      <w:bookmarkStart w:id="5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2"/>
    </w:p>
    <w:p w14:paraId="770A9D6E" w14:textId="68DD9C5C" w:rsidR="00C7180C" w:rsidRDefault="005A386B" w:rsidP="005A386B">
      <w:pPr>
        <w:pStyle w:val="014FigureCaption"/>
        <w:ind w:left="0" w:firstLine="0"/>
      </w:pPr>
      <w:bookmarkStart w:id="53" w:name="_Toc64018177"/>
      <w:bookmarkStart w:id="5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bookmarkEnd w:id="54"/>
    </w:p>
    <w:p w14:paraId="48BB5C67" w14:textId="186E08EE" w:rsidR="00C7180C" w:rsidRPr="00637B19" w:rsidRDefault="0014048F" w:rsidP="00637B19">
      <w:pPr>
        <w:pStyle w:val="014FigureCaption"/>
      </w:pPr>
      <w:bookmarkStart w:id="5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6" w:name="_Toc64018332"/>
      <w:r w:rsidRPr="00C109C3">
        <w:t>TAILORING GITHUB FOR ECOLOGY</w:t>
      </w:r>
      <w:bookmarkEnd w:id="56"/>
      <w:r w:rsidRPr="00C109C3">
        <w:t xml:space="preserve"> </w:t>
      </w:r>
    </w:p>
    <w:p w14:paraId="1EC39CEE" w14:textId="557556D3" w:rsidR="001C69D5" w:rsidRPr="001C69D5" w:rsidRDefault="001C69D5" w:rsidP="001C69D5">
      <w:pPr>
        <w:pStyle w:val="003First-LevelSubheadingBOLD"/>
        <w:rPr>
          <w:rFonts w:eastAsia="Calibri"/>
        </w:rPr>
      </w:pPr>
      <w:bookmarkStart w:id="57" w:name="_Toc64018333"/>
      <w:r w:rsidRPr="001C69D5">
        <w:rPr>
          <w:rFonts w:eastAsia="Calibri"/>
        </w:rPr>
        <w:t>Introduction</w:t>
      </w:r>
      <w:bookmarkEnd w:id="57"/>
    </w:p>
    <w:p w14:paraId="770A8A10" w14:textId="73F0445B"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are rarely trained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be readily interpreted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are designed as collaborative tools to facilitate teams of people working on software coding projects.  These tools were </w:t>
      </w:r>
      <w:r w:rsidR="00A12A7C">
        <w:t>initi</w:t>
      </w:r>
      <w:r w:rsidRPr="00E7724C">
        <w:t xml:space="preserve">ally developed to share computer code across teams working more on information technology projects (ref). But as ecologists are increasingly working as part of collaborative teams and adopting analyses and data sharing frameworks that promote transparency and reproducibility, </w:t>
      </w:r>
      <w:r w:rsidRPr="00E7724C">
        <w:lastRenderedPageBreak/>
        <w:t>GitHub has become an increasingly common tool for these researchers as well (Gilroy &amp; Kaplan, 2019).</w:t>
      </w:r>
    </w:p>
    <w:p w14:paraId="236E1E87" w14:textId="70A479D0"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experience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58" w:name="_Toc64018334"/>
      <w:r w:rsidRPr="001C69D5">
        <w:rPr>
          <w:rFonts w:eastAsia="Calibri"/>
        </w:rPr>
        <w:t>Terminology</w:t>
      </w:r>
      <w:r w:rsidR="00860C8F">
        <w:rPr>
          <w:rFonts w:eastAsia="Calibri"/>
        </w:rPr>
        <w:t xml:space="preserve"> overview</w:t>
      </w:r>
      <w:bookmarkEnd w:id="5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77777777" w:rsidR="001C69D5" w:rsidRPr="001C69D5" w:rsidRDefault="001C69D5" w:rsidP="001C69D5">
      <w:pPr>
        <w:pStyle w:val="011LongList-Bullets"/>
      </w:pPr>
      <w:r w:rsidRPr="001C69D5">
        <w:t xml:space="preserve">living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Content>
          <w:r w:rsidRPr="001C69D5">
            <w:rPr>
              <w:color w:val="000000"/>
            </w:rPr>
            <w:t>(Yenni et al., 2018)</w:t>
          </w:r>
        </w:sdtContent>
      </w:sdt>
    </w:p>
    <w:p w14:paraId="554D0FF3" w14:textId="59F09BF9" w:rsidR="001C69D5" w:rsidRPr="001C69D5" w:rsidRDefault="001C69D5" w:rsidP="001C69D5">
      <w:pPr>
        <w:pStyle w:val="011LongList-Bullets"/>
      </w:pPr>
      <w:r w:rsidRPr="001C69D5">
        <w:t xml:space="preserve">version control- a system </w:t>
      </w:r>
      <w:r w:rsidR="00A12A7C">
        <w:t>that</w:t>
      </w:r>
      <w:r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Content>
          <w:r w:rsidRPr="001C69D5">
            <w:rPr>
              <w:color w:val="000000"/>
            </w:rPr>
            <w:t>(</w:t>
          </w:r>
          <w:proofErr w:type="spellStart"/>
          <w:r w:rsidRPr="001C69D5">
            <w:rPr>
              <w:color w:val="000000"/>
            </w:rPr>
            <w:t>Blischak</w:t>
          </w:r>
          <w:proofErr w:type="spellEnd"/>
          <w:r w:rsidRPr="001C69D5">
            <w:rPr>
              <w:color w:val="000000"/>
            </w:rPr>
            <w:t xml:space="preserve"> et al., 2016)</w:t>
          </w:r>
        </w:sdtContent>
      </w:sdt>
    </w:p>
    <w:p w14:paraId="0869B938" w14:textId="7E9C953E" w:rsidR="001C69D5" w:rsidRPr="001C69D5" w:rsidRDefault="001C69D5" w:rsidP="001C69D5">
      <w:pPr>
        <w:pStyle w:val="011LongList-Bullets"/>
      </w:pPr>
      <w:r w:rsidRPr="001C69D5">
        <w:t xml:space="preserve">project repository- </w:t>
      </w:r>
      <w:r w:rsidR="00A12A7C">
        <w:t xml:space="preserve">a </w:t>
      </w:r>
      <w:r w:rsidRPr="001C69D5">
        <w:t>term used to identify one type of analysis that is conducted on an LCR project dataset</w:t>
      </w:r>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77777777" w:rsidR="001C69D5" w:rsidRPr="001C69D5" w:rsidRDefault="001C69D5" w:rsidP="001C69D5">
      <w:pPr>
        <w:pStyle w:val="011LongList-Bullets"/>
      </w:pPr>
      <w:r w:rsidRPr="001C69D5">
        <w:t>user- any person using GitHub</w:t>
      </w:r>
    </w:p>
    <w:p w14:paraId="496004DD" w14:textId="77777777" w:rsidR="001C69D5" w:rsidRPr="001C69D5" w:rsidRDefault="001C69D5" w:rsidP="001C69D5">
      <w:pPr>
        <w:pStyle w:val="011LongList-Bullets"/>
      </w:pPr>
      <w:r w:rsidRPr="001C69D5">
        <w:t xml:space="preserve">team member- specifically referring to an LCR project collaborator </w:t>
      </w:r>
    </w:p>
    <w:p w14:paraId="03A76E87" w14:textId="77777777" w:rsidR="001C69D5" w:rsidRPr="001C69D5" w:rsidRDefault="001C69D5" w:rsidP="001C69D5">
      <w:pPr>
        <w:pStyle w:val="011LongList-Bullets"/>
      </w:pPr>
      <w:r w:rsidRPr="001C69D5">
        <w:t>admin- specific members of the LCR project tasked to monitor project repository’s pull requests in GitHub</w:t>
      </w:r>
    </w:p>
    <w:p w14:paraId="0320BC68" w14:textId="39117919" w:rsidR="005825EF" w:rsidRDefault="001C69D5" w:rsidP="001C69D5">
      <w:pPr>
        <w:pStyle w:val="011LongList-Bullets"/>
      </w:pPr>
      <w:r w:rsidRPr="001C69D5">
        <w:t xml:space="preserve">pull request- </w:t>
      </w:r>
      <w:r w:rsidR="005825EF">
        <w:t>a way to submit track changes in a repository through a message</w:t>
      </w:r>
      <w:r w:rsidR="005E40EB">
        <w:t>,</w:t>
      </w:r>
      <w:r w:rsidR="005825EF">
        <w:t xml:space="preserve"> and a</w:t>
      </w:r>
      <w:r w:rsidR="005E40EB">
        <w:t>n admin may review a record of the change</w:t>
      </w:r>
    </w:p>
    <w:p w14:paraId="63C94E80" w14:textId="642D58E3"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210F6591" w:rsidR="001C69D5" w:rsidRPr="001C69D5" w:rsidRDefault="001C69D5" w:rsidP="001C69D5">
      <w:pPr>
        <w:pStyle w:val="011LongList-Bullets"/>
      </w:pPr>
      <w:r w:rsidRPr="001C69D5">
        <w:t>branches- essentially copies of the GitHub repository `master` branch</w:t>
      </w:r>
      <w:r w:rsidR="005E40EB">
        <w:t>;</w:t>
      </w:r>
      <w:r w:rsidRPr="001C69D5">
        <w:t xml:space="preserve"> in the context of the LCR project</w:t>
      </w:r>
      <w:r w:rsidR="005E40EB">
        <w:t>,</w:t>
      </w:r>
      <w:r w:rsidRPr="001C69D5">
        <w:t xml:space="preserve"> each collaborator specifically make edits to their own branch </w:t>
      </w:r>
      <w:r w:rsidR="005E40EB">
        <w:t>before</w:t>
      </w:r>
      <w:r w:rsidRPr="001C69D5">
        <w:t xml:space="preserve"> a pull request to the `master` branch</w:t>
      </w:r>
    </w:p>
    <w:p w14:paraId="609F60A1" w14:textId="0E592566" w:rsidR="001C69D5" w:rsidRPr="001C69D5" w:rsidRDefault="001C69D5" w:rsidP="001C69D5">
      <w:pPr>
        <w:pStyle w:val="011LongList-Bullets"/>
      </w:pPr>
      <w:r w:rsidRPr="001C69D5">
        <w:t>merge conflicts- when branches have competing commits during a pull request, needing to be resolved by an admin</w:t>
      </w:r>
      <w:r w:rsidR="0033783A">
        <w:t xml:space="preserve"> </w:t>
      </w:r>
      <w:r w:rsidRPr="001C69D5">
        <w:t>(</w:t>
      </w:r>
      <w:hyperlink r:id="rId20" w:history="1">
        <w:r w:rsidRPr="001C69D5">
          <w:rPr>
            <w:color w:val="4472C4"/>
          </w:rPr>
          <w:t>https://help.github.com/en/github/collaborating-with-issues-and-pull-requests/about-merge-conflicts</w:t>
        </w:r>
      </w:hyperlink>
      <w:r w:rsidRPr="001C69D5">
        <w:t>)</w:t>
      </w:r>
    </w:p>
    <w:p w14:paraId="1E3E9C51" w14:textId="77777777" w:rsidR="001C69D5" w:rsidRPr="001C69D5" w:rsidRDefault="001C69D5" w:rsidP="001C69D5">
      <w:pPr>
        <w:pStyle w:val="011LongList-Bullets"/>
      </w:pPr>
      <w:r w:rsidRPr="001C69D5">
        <w:t>commit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5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59"/>
    </w:p>
    <w:p w14:paraId="37EAAF84" w14:textId="3FA21C37" w:rsidR="001C69D5" w:rsidRPr="001C69D5" w:rsidRDefault="00555C8C" w:rsidP="001C69D5">
      <w:pPr>
        <w:pStyle w:val="006BodyText"/>
      </w:pPr>
      <w:r w:rsidRPr="00555C8C">
        <w:t>Computer scripts and text within these scripts are the critical instructions documenting how data analys</w:t>
      </w:r>
      <w:r w:rsidR="005E40EB">
        <w:t>i</w:t>
      </w:r>
      <w:r w:rsidRPr="00555C8C">
        <w:t xml:space="preserve">s was done to generate results to reach a conclusion or inform a decision. How this code is written can vary </w:t>
      </w:r>
      <w:r w:rsidR="005E40EB">
        <w:t>from</w:t>
      </w:r>
      <w:r w:rsidRPr="00555C8C">
        <w:t xml:space="preserve"> person to person, and when teams of people are collaborating on coding projects, identifying how one person did or did not edit a section o</w:t>
      </w:r>
      <w:r w:rsidR="005E40EB">
        <w:t>f</w:t>
      </w:r>
      <w:r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Pr="00555C8C">
        <w:t xml:space="preserve">. To keep track of these changes, version control systems </w:t>
      </w:r>
      <w:r w:rsidR="005E40EB">
        <w:t>that</w:t>
      </w:r>
      <w:r w:rsidRPr="00555C8C">
        <w:t xml:space="preserve"> track changes to the computer code by assigning identifying version characteristics to each copy of the code before the code is consolidated may be implemented. Version </w:t>
      </w:r>
      <w:r w:rsidRPr="00555C8C">
        <w:lastRenderedPageBreak/>
        <w:t>control systems can help track changes in various ways</w:t>
      </w:r>
      <w:r w:rsidR="005E40EB">
        <w:t>,</w:t>
      </w:r>
      <w:r w:rsidRPr="00555C8C">
        <w:t xml:space="preserve"> such as comparing different versions of the code and highlighting where keystroke differences exist</w:t>
      </w:r>
      <w:r w:rsidR="005D2FFD">
        <w:t>,</w:t>
      </w:r>
      <w:r w:rsidRPr="00555C8C">
        <w:t xml:space="preserve">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t>can</w:t>
      </w:r>
      <w:r w:rsidRPr="00555C8C">
        <w:t xml:space="preserve"> see what has been changed </w:t>
      </w:r>
      <w:r w:rsidR="005E40EB">
        <w:t>concerning</w:t>
      </w:r>
      <w:r w:rsidRPr="00555C8C">
        <w:t xml:space="preserve"> the original document. The user will then implement those changes through the version control system</w:t>
      </w:r>
      <w:r w:rsidR="005E40EB">
        <w:t>,</w:t>
      </w:r>
      <w:r w:rsidRPr="00555C8C">
        <w:t xml:space="preserve"> so the</w:t>
      </w:r>
      <w:r w:rsidR="005E40EB">
        <w:t>y</w:t>
      </w:r>
      <w:r w:rsidRPr="00555C8C">
        <w:t xml:space="preserve"> are tracked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rscript_1.R, rscript_2.R). It became confusing which script was the most up to date and which script should be used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is needed)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been changed,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were implemented</w:t>
      </w:r>
      <w:r w:rsidR="001C69D5" w:rsidRPr="001C69D5">
        <w:t>.</w:t>
      </w:r>
    </w:p>
    <w:p w14:paraId="06E40C85" w14:textId="707C619D" w:rsidR="001C69D5" w:rsidRPr="001C69D5" w:rsidRDefault="00916D61" w:rsidP="001C69D5">
      <w:pPr>
        <w:pStyle w:val="003First-LevelSubheadingBOLD"/>
        <w:rPr>
          <w:rFonts w:eastAsia="Calibri"/>
        </w:rPr>
      </w:pPr>
      <w:bookmarkStart w:id="6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60"/>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were used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6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up</w:t>
      </w:r>
      <w:r w:rsidR="00DE50D1">
        <w:t>-to-</w:t>
      </w:r>
      <w:r w:rsidRPr="001C69D5">
        <w:t>date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6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be used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the </w:t>
      </w:r>
      <w:r>
        <w:t xml:space="preserve"> “</w:t>
      </w:r>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be implemented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4" w:name="_Toc64018340"/>
      <w:r w:rsidRPr="001C69D5">
        <w:rPr>
          <w:rFonts w:eastAsia="Calibri"/>
        </w:rPr>
        <w:t>Transparency</w:t>
      </w:r>
      <w:bookmarkEnd w:id="64"/>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5" w:name="_Toc64018341"/>
      <w:r>
        <w:rPr>
          <w:rFonts w:eastAsia="Calibri"/>
        </w:rPr>
        <w:t>Discussion</w:t>
      </w:r>
      <w:bookmarkEnd w:id="6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Content>
          <w:r>
            <w:rPr>
              <w:color w:val="000000"/>
            </w:rPr>
            <w:t>(Piwowar et al., 2007)</w:t>
          </w:r>
        </w:sdtContent>
      </w:sdt>
      <w:r>
        <w:rPr>
          <w:color w:val="000000"/>
        </w:rPr>
        <w:t xml:space="preserve"> from the research</w:t>
      </w:r>
      <w:r w:rsidR="001C69D5" w:rsidRPr="001C69D5">
        <w:t>.</w:t>
      </w:r>
    </w:p>
    <w:p w14:paraId="127EAC39" w14:textId="449F0908" w:rsidR="001C69D5" w:rsidRPr="001C69D5" w:rsidRDefault="001C69D5" w:rsidP="002B03C0">
      <w:pPr>
        <w:pStyle w:val="006BodyText"/>
      </w:pPr>
      <w:r w:rsidRPr="001C69D5">
        <w:t xml:space="preserve">Advantages of our approach include that GitHub </w:t>
      </w:r>
      <w:r w:rsidR="00E32E97">
        <w:t>is</w:t>
      </w:r>
      <w:r w:rsidRPr="001C69D5">
        <w:t xml:space="preserve"> free and 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easily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 xml:space="preserve">their GitHub data management workflow. It is also important to note that even though GitHub has </w:t>
      </w:r>
      <w:r w:rsidRPr="001C69D5">
        <w:lastRenderedPageBreak/>
        <w:t>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6" w:name="_Toc62473744"/>
      <w:bookmarkStart w:id="67" w:name="_Toc62479508"/>
      <w:bookmarkStart w:id="68" w:name="_Toc63171858"/>
      <w:bookmarkStart w:id="69" w:name="_Toc63347614"/>
      <w:bookmarkStart w:id="70" w:name="_Toc63416088"/>
      <w:bookmarkStart w:id="71" w:name="_Toc64018179"/>
      <w:bookmarkStart w:id="7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bookmarkEnd w:id="71"/>
      <w:bookmarkEnd w:id="72"/>
    </w:p>
    <w:p w14:paraId="7E6F7ACE" w14:textId="3A8330B2" w:rsidR="00DD06DB" w:rsidRPr="00DD06DB" w:rsidRDefault="002B03C0" w:rsidP="00DD06DB">
      <w:pPr>
        <w:pStyle w:val="014FigureCaption"/>
        <w:rPr>
          <w:rFonts w:eastAsia="Calibri"/>
        </w:rPr>
      </w:pPr>
      <w:bookmarkStart w:id="7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all of the projects, code, and text belonging to a single data collection type. Multiple projects were located in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3"/>
    </w:p>
    <w:p w14:paraId="12D9DF2D" w14:textId="024FA63E" w:rsidR="00DD06DB" w:rsidRDefault="00DD06DB" w:rsidP="002B03C0">
      <w:pPr>
        <w:pStyle w:val="014FigureCaption"/>
      </w:pPr>
      <w:bookmarkStart w:id="74" w:name="_Toc64018181"/>
      <w:bookmarkStart w:id="7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4"/>
      <w:bookmarkEnd w:id="75"/>
    </w:p>
    <w:p w14:paraId="74418DA4" w14:textId="127A418D" w:rsidR="00DD06DB" w:rsidRPr="005A386B" w:rsidRDefault="002B03C0" w:rsidP="005A386B">
      <w:pPr>
        <w:pStyle w:val="014FigureCaption"/>
        <w:rPr>
          <w:rFonts w:eastAsia="Calibri"/>
        </w:rPr>
      </w:pPr>
      <w:bookmarkStart w:id="7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7" w:name="_Toc64018366"/>
      <w:r>
        <w:lastRenderedPageBreak/>
        <w:t xml:space="preserve">Table 2-1.  </w:t>
      </w:r>
      <w:r w:rsidRPr="001C69D5">
        <w:rPr>
          <w:rFonts w:eastAsia="Calibri"/>
        </w:rPr>
        <w:t>Table of naming conventions for file types, example, and description of the example</w:t>
      </w:r>
      <w:bookmarkEnd w:id="7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w:t>
            </w:r>
            <w:proofErr w:type="gramStart"/>
            <w:r w:rsidRPr="00CF2CAC">
              <w:rPr>
                <w:rFonts w:ascii="Arial" w:hAnsi="Arial" w:cs="Arial"/>
                <w:sz w:val="16"/>
                <w:szCs w:val="16"/>
              </w:rPr>
              <w:t>be named</w:t>
            </w:r>
            <w:proofErr w:type="gramEnd"/>
            <w:r w:rsidRPr="00CF2CAC">
              <w:rPr>
                <w:rFonts w:ascii="Arial" w:hAnsi="Arial" w:cs="Arial"/>
                <w:sz w:val="16"/>
                <w:szCs w:val="16"/>
              </w:rPr>
              <w:t xml:space="preserve">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8" w:name="_Toc64018342"/>
      <w:r>
        <w:t xml:space="preserve">A DIGITAL </w:t>
      </w:r>
      <w:bookmarkEnd w:id="7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79" w:name="_Toc64018343"/>
      <w:r w:rsidRPr="00E527FF">
        <w:rPr>
          <w:rFonts w:eastAsia="Calibri"/>
        </w:rPr>
        <w:t>Introduction</w:t>
      </w:r>
      <w:bookmarkEnd w:id="79"/>
    </w:p>
    <w:p w14:paraId="065DD677" w14:textId="27E6216D" w:rsidR="00F93534" w:rsidRDefault="00D159B6" w:rsidP="00CB3303">
      <w:pPr>
        <w:pStyle w:val="006BodyText"/>
      </w:pPr>
      <w:r w:rsidRPr="00D159B6">
        <w:t>Coastal shoreline changes can occur due to multiple factors</w:t>
      </w:r>
      <w:r w:rsidR="00017777">
        <w:t>,</w:t>
      </w:r>
      <w:r w:rsidRPr="00D159B6">
        <w:t xml:space="preserve"> including sea-level rise (SLR), anthropogenic human activity such as development, </w:t>
      </w:r>
      <w:r w:rsidR="006F471B" w:rsidRPr="00D159B6">
        <w:t xml:space="preserve">and </w:t>
      </w:r>
      <w:r w:rsidR="006F471B">
        <w:t xml:space="preserve">erosion or deposition from </w:t>
      </w:r>
      <w:r w:rsidR="006F471B" w:rsidRPr="00D159B6">
        <w:t xml:space="preserve">hurricane </w:t>
      </w:r>
      <w:r w:rsidR="006F471B">
        <w:t>events</w:t>
      </w:r>
      <w:r w:rsidR="006F471B" w:rsidRPr="00D159B6">
        <w:t xml:space="preserve"> </w:t>
      </w:r>
      <w:r w:rsidRPr="00D159B6">
        <w:t>(Yu et al., 2011). The combination of these processes can influence erosion and accretion of shoreline areas. When shorelines change, the resilience of these geographic features may be compromised</w:t>
      </w:r>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F93534">
        <w:t xml:space="preserve">In Florida, the highest rates of erosion are usually concentrated around tidal inlets </w:t>
      </w:r>
      <w:r w:rsidR="00F93534" w:rsidRPr="00D159B6">
        <w:t>(Morton et al., 2004).</w:t>
      </w:r>
      <w:r w:rsidR="00F93534">
        <w:t xml:space="preserve"> The west coast of Florida is west coast characterized by low wave energy and </w:t>
      </w:r>
      <w:r w:rsidR="00F93534" w:rsidRPr="00D159B6">
        <w:t>low relief geomorphology</w:t>
      </w:r>
      <w:r w:rsidR="00F93534">
        <w:t xml:space="preserve"> making it</w:t>
      </w:r>
      <w:r w:rsidR="00F93534" w:rsidRPr="00D159B6">
        <w:t xml:space="preserve"> vulnerable to coastal erosion</w:t>
      </w:r>
      <w:r w:rsidR="00F93534">
        <w:t xml:space="preserve"> </w:t>
      </w:r>
      <w:r w:rsidR="00F93534" w:rsidRPr="00D159B6">
        <w:t>(Morton et al., 2004</w:t>
      </w:r>
      <w:r w:rsidR="00F93534">
        <w:t xml:space="preserve">; </w:t>
      </w:r>
      <w:proofErr w:type="spellStart"/>
      <w:r w:rsidR="00F93534" w:rsidRPr="00D159B6">
        <w:t>Geselbracht</w:t>
      </w:r>
      <w:proofErr w:type="spellEnd"/>
      <w:r w:rsidR="00F93534" w:rsidRPr="00D159B6">
        <w:t xml:space="preserve"> et al., 2011)</w:t>
      </w:r>
      <w:r w:rsidR="00F93534">
        <w:t>. Florida</w:t>
      </w:r>
      <w:r w:rsidR="00830DFE">
        <w:t xml:space="preserve"> has been known to</w:t>
      </w:r>
      <w:r w:rsidR="00F93534">
        <w:t xml:space="preserve"> mitigate long-term erosion through strategies such as beach nourishment </w:t>
      </w:r>
      <w:r w:rsidR="00F93534" w:rsidRPr="00D159B6">
        <w:t>(Morton et al., 2004)</w:t>
      </w:r>
      <w:r w:rsidR="00F93534">
        <w:t>.</w:t>
      </w:r>
    </w:p>
    <w:p w14:paraId="67688A34" w14:textId="3F899979" w:rsidR="00E527FF" w:rsidRPr="00CB3303" w:rsidRDefault="00E527FF" w:rsidP="00CB3303">
      <w:pPr>
        <w:pStyle w:val="004Second-LevelSubheadingBOLD"/>
        <w:rPr>
          <w:rFonts w:eastAsia="Calibri"/>
        </w:rPr>
      </w:pPr>
      <w:bookmarkStart w:id="80" w:name="_Toc64018344"/>
      <w:r w:rsidRPr="00CB3303">
        <w:rPr>
          <w:rFonts w:eastAsia="Calibri"/>
        </w:rPr>
        <w:t xml:space="preserve">Climate </w:t>
      </w:r>
      <w:r w:rsidR="00DA0FCC">
        <w:rPr>
          <w:rFonts w:eastAsia="Calibri"/>
        </w:rPr>
        <w:t>C</w:t>
      </w:r>
      <w:r w:rsidRPr="00CB3303">
        <w:rPr>
          <w:rFonts w:eastAsia="Calibri"/>
        </w:rPr>
        <w:t>hange and SLR</w:t>
      </w:r>
      <w:bookmarkEnd w:id="80"/>
    </w:p>
    <w:p w14:paraId="63F52005" w14:textId="77777777"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 and the observed impacts on coastal environments, including 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w:t>
      </w:r>
      <w:proofErr w:type="gramStart"/>
      <w:r>
        <w:t>are predicted</w:t>
      </w:r>
      <w:proofErr w:type="gramEnd"/>
      <w:r>
        <w:t xml:space="preserve"> to be profound to human communities and the natural environment (Brown et al., 2013; Curtis and </w:t>
      </w:r>
      <w:r w:rsidRPr="00727112">
        <w:t>Schneider</w:t>
      </w:r>
      <w:r>
        <w:t xml:space="preserve">, 2011). </w:t>
      </w:r>
      <w:r w:rsidRPr="00E527FF">
        <w:t xml:space="preserve">Erosion occurs when SLR </w:t>
      </w:r>
      <w:r>
        <w:t>shifts</w:t>
      </w:r>
      <w:r w:rsidRPr="00E527FF">
        <w:t xml:space="preserve"> the high-water line (</w:t>
      </w:r>
      <w:r>
        <w:t>location</w:t>
      </w:r>
      <w:r w:rsidRPr="00E527FF">
        <w:t xml:space="preserve"> on the shore where the water </w:t>
      </w:r>
      <w:r w:rsidRPr="00E527FF">
        <w:lastRenderedPageBreak/>
        <w:t xml:space="preserve">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3DFE1A6E"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38660C99" w:rsidR="00F12F08" w:rsidRDefault="004E0023" w:rsidP="004E0023">
      <w:pPr>
        <w:pStyle w:val="006BodyText"/>
      </w:pPr>
      <w:r w:rsidRPr="00E527FF">
        <w:t>Shoreline loss</w:t>
      </w:r>
      <w:r>
        <w:t xml:space="preserve"> has </w:t>
      </w:r>
      <w:proofErr w:type="gramStart"/>
      <w:r>
        <w:t>been observed</w:t>
      </w:r>
      <w:proofErr w:type="gramEnd"/>
      <w:r>
        <w:t xml:space="preserve"> in the Big Bend and adjacent areas of Florida in recent decades.  Seavey et al.</w:t>
      </w:r>
      <w:r>
        <w:t>,</w:t>
      </w:r>
      <w:r>
        <w:t xml:space="preserve"> (201</w:t>
      </w:r>
      <w:r>
        <w:t>1</w:t>
      </w:r>
      <w:r>
        <w:t xml:space="preserve">) documented </w:t>
      </w:r>
      <w:r>
        <w:t xml:space="preserve">the </w:t>
      </w:r>
      <w:r>
        <w:t>loss of about 66% of the offshore (most westward) intertidal oyster bars between Corrigan’s Reef and Horseshoe Beach. Vitale et al.</w:t>
      </w:r>
      <w:r>
        <w:t>,</w:t>
      </w:r>
      <w:r>
        <w:t xml:space="preserve"> (2019) documented how</w:t>
      </w:r>
      <w:r>
        <w:t xml:space="preserve"> </w:t>
      </w:r>
      <w:r>
        <w:t>following the construction in</w:t>
      </w:r>
      <w:r w:rsidRPr="00E527FF">
        <w:t xml:space="preserve"> </w:t>
      </w:r>
      <w:r>
        <w:t xml:space="preserve">the </w:t>
      </w:r>
      <w:r w:rsidRPr="00E527FF">
        <w:t>mid-1960s</w:t>
      </w:r>
      <w:r>
        <w:t>, of spoil islands as part of the Cross Florida Barge Canal by the</w:t>
      </w:r>
      <w:r w:rsidRPr="00E527FF">
        <w:t xml:space="preserve"> US Army Corps of Engineers</w:t>
      </w:r>
      <w:r>
        <w:t xml:space="preserve"> wildlife including endangered shorebirds began to use these spoil islands </w:t>
      </w:r>
      <w:r>
        <w:lastRenderedPageBreak/>
        <w:t>as habitat. However, in recent decades these spoil islands have experienced significant erosion (Vitale et al.</w:t>
      </w:r>
      <w:r w:rsidR="0079596F">
        <w:t>,</w:t>
      </w:r>
      <w:r>
        <w:t xml:space="preserve"> 2021) and related loss of habitat available to </w:t>
      </w:r>
      <w:proofErr w:type="gramStart"/>
      <w:r>
        <w:t>these wildlife</w:t>
      </w:r>
      <w:proofErr w:type="gramEnd"/>
      <w:r>
        <w:t>.</w:t>
      </w:r>
      <w:r w:rsidRPr="00E527FF">
        <w:t xml:space="preserve"> </w:t>
      </w:r>
      <w:r>
        <w:t xml:space="preserve">Similar patterns have </w:t>
      </w:r>
      <w:proofErr w:type="gramStart"/>
      <w:r>
        <w:t>been observed</w:t>
      </w:r>
      <w:proofErr w:type="gramEnd"/>
      <w:r>
        <w:t xml:space="preserve"> for natural islands in the region (Vitale et al. 2021), including </w:t>
      </w:r>
      <w:r w:rsidRPr="00E527FF">
        <w:t>Derrick Key</w:t>
      </w:r>
      <w:r>
        <w:t xml:space="preserve"> near Cedar Key, Florida.  Derrick Key was a well</w:t>
      </w:r>
      <w:r>
        <w:t>-</w:t>
      </w:r>
      <w:r>
        <w:t xml:space="preserve">known local landmark to commercial fishing families in the Cedar Key regions for decades and </w:t>
      </w:r>
      <w:r w:rsidRPr="004E0023">
        <w:t>photograms from 1982 demonstrate several prominent features.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Content>
          <w:r w:rsidRPr="004E0023">
            <w:t xml:space="preserve">Yu et al., 2011; </w:t>
          </w:r>
        </w:sdtContent>
      </w:sdt>
      <w:sdt>
        <w:sdtPr>
          <w:tag w:val="MENDELEY_CITATION_1bb3a08a-ce7e-468b-9044-37ea4df80474"/>
          <w:id w:val="-1662460829"/>
          <w:placeholder>
            <w:docPart w:val="4BA031DE0B5142E18683F205FF4F414C"/>
          </w:placeholder>
        </w:sdt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Content>
          <w:r w:rsidRPr="0079596F">
            <w:t>Li &amp; Gong, 2016) and in general these studies document A)</w:t>
          </w:r>
          <w:r w:rsidR="0079596F">
            <w:t xml:space="preserve"> shoreline changes in the west coast of Florida have been </w:t>
          </w:r>
          <w:r w:rsidR="00C623CA">
            <w:t>described</w:t>
          </w:r>
          <w:r w:rsidR="0079596F">
            <w:t xml:space="preserve"> to erode</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erosion, </w:t>
          </w:r>
          <w:r w:rsidRPr="0079596F">
            <w:t>C)</w:t>
          </w:r>
          <w:r w:rsidR="00B32E31">
            <w:t xml:space="preserve"> and beach nourishment may provide a way to combat erosional effects</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r>
        <w:t>Study Site</w:t>
      </w:r>
    </w:p>
    <w:p w14:paraId="4AA5B08D" w14:textId="2A5DB4E3"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towards the sea (Hine et al., 1988). Shoreline profiles in these systems can change over time due to low wave energy (Jackson et al., 2002)</w:t>
      </w:r>
      <w:r w:rsidR="001F2B61">
        <w:t>,</w:t>
      </w:r>
      <w:r>
        <w:t xml:space="preserve"> and storm events have also </w:t>
      </w:r>
      <w:proofErr w:type="gramStart"/>
      <w:r>
        <w:t>been observed</w:t>
      </w:r>
      <w:proofErr w:type="gramEnd"/>
      <w:r>
        <w:t xml:space="preserve"> to cause rapid change at specific locations</w:t>
      </w:r>
      <w:r w:rsidR="00370612">
        <w:t xml:space="preserve"> south of the Suwannee Sound</w:t>
      </w:r>
      <w:r>
        <w:t xml:space="preserve"> (Goddard and Hine 1995).</w:t>
      </w:r>
    </w:p>
    <w:p w14:paraId="5172FCE5" w14:textId="35B0CD74" w:rsidR="005D1257" w:rsidRDefault="005D1257" w:rsidP="005D1257">
      <w:pPr>
        <w:pStyle w:val="006BodyText"/>
      </w:pPr>
      <w:r>
        <w:t>The Suwannee River is the second largest river in Florida</w:t>
      </w:r>
      <w:r w:rsidR="001F2B61">
        <w:t>,</w:t>
      </w:r>
      <w:r>
        <w:t xml:space="preserve"> spanning 3</w:t>
      </w:r>
      <w:r w:rsidR="001F2B61">
        <w:t>70</w:t>
      </w:r>
      <w:r>
        <w:t xml:space="preserve"> </w:t>
      </w:r>
      <w:r w:rsidR="001F2B61">
        <w:t>km</w:t>
      </w:r>
      <w:r>
        <w:t xml:space="preserve"> long</w:t>
      </w:r>
      <w:r w:rsidR="001F2B61">
        <w:t>,</w:t>
      </w:r>
      <w:r>
        <w:t xml:space="preserve"> </w:t>
      </w:r>
      <w:r w:rsidR="001F2B61">
        <w:t xml:space="preserve">from southern Georgia to the west-central Florida coastline, </w:t>
      </w:r>
      <w:r>
        <w:t xml:space="preserve">and is considered a </w:t>
      </w:r>
      <w:r>
        <w:lastRenderedPageBreak/>
        <w:t>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also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t xml:space="preserve"> significant sedimentology event has shown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median annual river discharge measured of the Suwannee River at the USGS Wilcox site (latitude 29.58, longitude -82.93) is 2418 m</w:t>
      </w:r>
      <w:r w:rsidR="00984DF6">
        <w:rPr>
          <w:vertAlign w:val="superscript"/>
        </w:rPr>
        <w:t xml:space="preserve"> 3/s</w:t>
      </w:r>
      <w:r w:rsidRPr="00984DF6">
        <w:rPr>
          <w:vertAlign w:val="superscript"/>
        </w:rPr>
        <w:t xml:space="preserve"> </w:t>
      </w:r>
      <w:r>
        <w:t xml:space="preserve">with a minimum discharge of 998 </w:t>
      </w:r>
      <w:r w:rsidR="00984DF6">
        <w:t>m</w:t>
      </w:r>
      <w:r w:rsidR="00984DF6">
        <w:rPr>
          <w:vertAlign w:val="superscript"/>
        </w:rPr>
        <w:t xml:space="preserve"> 3/s</w:t>
      </w:r>
      <w:r w:rsidR="00984DF6" w:rsidRPr="00984DF6">
        <w:rPr>
          <w:vertAlign w:val="superscript"/>
        </w:rPr>
        <w:t xml:space="preserve"> </w:t>
      </w:r>
      <w:r>
        <w:t xml:space="preserve">and a maximum discharge of 4971 </w:t>
      </w:r>
      <w:r w:rsidR="00984DF6">
        <w:t>m</w:t>
      </w:r>
      <w:r w:rsidR="00984DF6">
        <w:rPr>
          <w:vertAlign w:val="superscript"/>
        </w:rPr>
        <w:t xml:space="preserve"> 3/s</w:t>
      </w:r>
      <w:r w:rsidR="00984DF6" w:rsidRPr="00984DF6">
        <w:rPr>
          <w:vertAlign w:val="superscript"/>
        </w:rPr>
        <w:t xml:space="preserve"> </w:t>
      </w:r>
      <w:r>
        <w:t>(USGS, 2021).</w:t>
      </w:r>
    </w:p>
    <w:p w14:paraId="64EACD24" w14:textId="48BCD3BC" w:rsidR="005D1257" w:rsidRDefault="005D1257" w:rsidP="005D1257">
      <w:pPr>
        <w:pStyle w:val="006BodyText"/>
      </w:pPr>
      <w:r>
        <w:t>Suwannee Sound is encompassed by three rural Florida counties, Dixie, Levy, and Taylor (Figure 3-1, A and B).</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w:t>
      </w:r>
      <w:r w:rsidRPr="00127824">
        <w:rPr>
          <w:i/>
          <w:iCs/>
        </w:rPr>
        <w:lastRenderedPageBreak/>
        <w:t>palliates</w:t>
      </w:r>
      <w:r>
        <w:t>)</w:t>
      </w:r>
      <w:r w:rsidR="00FB52C5">
        <w:t>,</w:t>
      </w:r>
      <w:r>
        <w:t xml:space="preserve"> are known to</w:t>
      </w:r>
      <w:r w:rsidR="00FB52C5">
        <w:t xml:space="preserve"> </w:t>
      </w:r>
      <w:r>
        <w:t xml:space="preserve">forage and </w:t>
      </w:r>
      <w:r w:rsidR="00FB52C5">
        <w:t>roost in</w:t>
      </w:r>
      <w:r>
        <w:t xml:space="preserve"> 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72C5CB56" w:rsidR="0040486C" w:rsidRDefault="0040486C" w:rsidP="0040486C">
      <w:pPr>
        <w:pStyle w:val="006BodyText"/>
      </w:pPr>
      <w:r>
        <w:t>Suwannee Sound is considered a low energy environment because the nominal wave height is below the nominal high water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w:t>
      </w:r>
      <w:r w:rsidR="00127824">
        <w:t xml:space="preserve">In 2017, </w:t>
      </w:r>
      <w:r>
        <w:t xml:space="preserve">Hurricane Irma, a category 3 hurricane, made landfall near Marco Island and moved north along the Florida coastline, causing excessive rain and coastal flooding in the Suwannee Sound region. </w:t>
      </w:r>
      <w:r w:rsidR="006B5F5F">
        <w:t xml:space="preserve">In 2016, </w:t>
      </w:r>
      <w:r>
        <w:t xml:space="preserve">Hurricane Hermine caused major flooding in Cedar Key, Florida, including </w:t>
      </w:r>
      <w:r w:rsidR="006B5F5F">
        <w:t xml:space="preserve">the highest </w:t>
      </w:r>
      <w:r>
        <w:t>observed storm surge of &gt;</w:t>
      </w:r>
      <w:r w:rsidR="006B5F5F">
        <w:t>2</w:t>
      </w:r>
      <w:r>
        <w:t>.</w:t>
      </w:r>
      <w:r w:rsidR="006B5F5F">
        <w:t>0</w:t>
      </w:r>
      <w:r>
        <w:t>-m</w:t>
      </w:r>
      <w:r w:rsidR="006B5F5F">
        <w:t xml:space="preserve"> (Berg, 2017).</w:t>
      </w:r>
      <w:r>
        <w:t xml:space="preserve"> </w:t>
      </w:r>
      <w:r w:rsidR="00561607">
        <w:t>Tropical Storm</w:t>
      </w:r>
      <w:r>
        <w:t xml:space="preserve"> E</w:t>
      </w:r>
      <w:r w:rsidR="00127824">
        <w:t xml:space="preserve">ta </w:t>
      </w:r>
      <w:r w:rsidR="00561607">
        <w:t xml:space="preserve">also </w:t>
      </w:r>
      <w:r>
        <w:t>made landfall in Cedar Key</w:t>
      </w:r>
      <w:r w:rsidR="00C73FD9">
        <w:t>,</w:t>
      </w:r>
      <w:r>
        <w:t xml:space="preserve"> a</w:t>
      </w:r>
      <w:r w:rsidR="00127824">
        <w:t>s a</w:t>
      </w:r>
      <w:r>
        <w:t xml:space="preserve"> minor storm in 2020</w:t>
      </w:r>
      <w:r w:rsidR="00561607">
        <w:t xml:space="preserve"> (Lyons, 2020)</w:t>
      </w:r>
      <w:r>
        <w:t>.</w:t>
      </w:r>
    </w:p>
    <w:p w14:paraId="78A7D8A4" w14:textId="37E831DB" w:rsidR="0040486C" w:rsidRDefault="0040486C" w:rsidP="00CA7966">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w:t>
      </w:r>
      <w:r>
        <w:lastRenderedPageBreak/>
        <w:t>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is located in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C63D51">
        <w:t>Mondes</w:t>
      </w:r>
      <w:proofErr w:type="spellEnd"/>
      <w:r w:rsidR="00C63D51">
        <w:t xml:space="preserve"> et al., 20212).</w:t>
      </w:r>
      <w:r w:rsidR="00CA7966">
        <w:t xml:space="preserve"> </w:t>
      </w:r>
      <w:r>
        <w:t xml:space="preserve">Because of its historical and cultural significance to </w:t>
      </w:r>
      <w:r w:rsidR="00C31390">
        <w:t xml:space="preserve">the </w:t>
      </w:r>
      <w:r>
        <w:t>region, Deer Island is commonly used by local residents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76AE1BF9" w:rsidR="00E527FF" w:rsidRPr="00E527FF" w:rsidRDefault="00127824" w:rsidP="0040486C">
      <w:pPr>
        <w:pStyle w:val="006BodyText"/>
      </w:pPr>
      <w:r w:rsidRPr="00127824">
        <w:t xml:space="preserve">I examined the Deer Island area to assess whether shoreline change observed by </w:t>
      </w:r>
      <w:proofErr w:type="gramStart"/>
      <w:r w:rsidRPr="00127824">
        <w:t>local residents</w:t>
      </w:r>
      <w:proofErr w:type="gramEnd"/>
      <w:r w:rsidRPr="00127824">
        <w:t xml:space="preserve"> in recent decades was evident from available imagery of this region. Because Suwannee Sound is a region of low human population density and the immediate shoreline areas surrounding Suwannee Sound are state or federally protected lands, including the Lower Suwannee National Wildlife Refuge, shoreline change in this area is less likely to </w:t>
      </w:r>
      <w:proofErr w:type="gramStart"/>
      <w:r w:rsidRPr="00127824">
        <w:t>be influenced</w:t>
      </w:r>
      <w:proofErr w:type="gramEnd"/>
      <w:r w:rsidRPr="00127824">
        <w:t xml:space="preserve"> by factors that have contributed to 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1" w:name="_Toc64018351"/>
      <w:r w:rsidRPr="00E527FF">
        <w:rPr>
          <w:rFonts w:eastAsia="Calibri"/>
        </w:rPr>
        <w:t xml:space="preserve">Materials and </w:t>
      </w:r>
      <w:r w:rsidR="004D2C6B">
        <w:rPr>
          <w:rFonts w:eastAsia="Calibri"/>
        </w:rPr>
        <w:t>M</w:t>
      </w:r>
      <w:r w:rsidRPr="00E527FF">
        <w:rPr>
          <w:rFonts w:eastAsia="Calibri"/>
        </w:rPr>
        <w:t>ethods</w:t>
      </w:r>
      <w:bookmarkEnd w:id="81"/>
    </w:p>
    <w:p w14:paraId="1E5F49E6" w14:textId="1906A41D" w:rsidR="00003E5F" w:rsidRPr="00003E5F" w:rsidRDefault="00003E5F" w:rsidP="00B55EC5">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r w:rsidRPr="00003E5F">
        <w:lastRenderedPageBreak/>
        <w:t>25 year period of 1994 to 2019 was identified as having suitable images for use. This time series was divided into three time frames to locate an area of shoreline change where an identifiable factor may have triggered shoreline erosion or accretion. Two out of the three time frames sp</w:t>
      </w:r>
      <w:r w:rsidR="006965F7">
        <w:t>lit</w:t>
      </w:r>
      <w:r w:rsidRPr="00003E5F">
        <w:t xml:space="preserve"> up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6965F7">
        <w:t>e.g., 1994-2007, and 2010-2019</w:t>
      </w:r>
      <w:r w:rsidRPr="00003E5F">
        <w:t>). The last time frame includes all imagery to calculate how much total shoreline was los</w:t>
      </w:r>
      <w:r w:rsidR="006965F7">
        <w:t>t or gained from</w:t>
      </w:r>
      <w:r w:rsidRPr="00003E5F">
        <w:t xml:space="preserve"> 1994 to 2019.</w:t>
      </w:r>
    </w:p>
    <w:p w14:paraId="58FACAB3" w14:textId="6B0919F0" w:rsidR="00E527FF" w:rsidRPr="00E527FF" w:rsidRDefault="004D2C6B" w:rsidP="0079498B">
      <w:pPr>
        <w:pStyle w:val="004Second-LevelSubheadingBOLD"/>
        <w:rPr>
          <w:rFonts w:eastAsia="Calibri"/>
        </w:rPr>
      </w:pPr>
      <w:bookmarkStart w:id="82" w:name="_Toc64018353"/>
      <w:r w:rsidRPr="00E527FF">
        <w:rPr>
          <w:rFonts w:eastAsia="Calibri"/>
        </w:rPr>
        <w:t>Imagery Selection Process</w:t>
      </w:r>
      <w:bookmarkEnd w:id="82"/>
    </w:p>
    <w:p w14:paraId="259F6BED" w14:textId="3104C0F7"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 free imagery I used Google Earth Pro 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imagery using Google Earth Pro, I took this group of available images and then linked their information to the metadata for each image via the USGS Earth Explorer (https://earthexplorer.usgs.gov/) modules.  This allowed for the full meta data for each image to </w:t>
      </w:r>
      <w:proofErr w:type="gramStart"/>
      <w:r w:rsidRPr="00B35044">
        <w:t>be collected</w:t>
      </w:r>
      <w:proofErr w:type="gramEnd"/>
      <w:r w:rsidRPr="00B35044">
        <w:t xml:space="preserve"> including the time the image was collected, which was crucial to relate to data standards, such as tidal height,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w:t>
      </w:r>
      <w:proofErr w:type="gramStart"/>
      <w:r w:rsidRPr="00B35044">
        <w:t>are then used</w:t>
      </w:r>
      <w:proofErr w:type="gramEnd"/>
      <w:r w:rsidRPr="00B35044">
        <w:t xml:space="preserve"> during imagery inspection. </w:t>
      </w:r>
      <w:r w:rsidRPr="00B35044">
        <w:lastRenderedPageBreak/>
        <w:t xml:space="preserve">Contractually, NAIP attempts to comply with the specification that no more than 10% cloud cover </w:t>
      </w:r>
      <w:proofErr w:type="gramStart"/>
      <w:r w:rsidRPr="00B35044">
        <w:t>be allowed</w:t>
      </w:r>
      <w:proofErr w:type="gramEnd"/>
      <w:r w:rsidRPr="00B35044">
        <w:t xml:space="preserve"> in each aerial imagery tile. Aerial imagery is available as digital ortho quarter quad tiles (DOQQs) </w:t>
      </w:r>
      <w:proofErr w:type="spellStart"/>
      <w:r w:rsidRPr="00B35044">
        <w:t>GeoTIFFs</w:t>
      </w:r>
      <w:proofErr w:type="spellEnd"/>
      <w:r w:rsidRPr="00B35044">
        <w:t xml:space="preserve">,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associated with the imagery used in this analysis. Furthermore, observed weather and median river discharge </w:t>
      </w:r>
      <w:proofErr w:type="gramStart"/>
      <w:r w:rsidRPr="00B35044">
        <w:t>are described</w:t>
      </w:r>
      <w:proofErr w:type="gramEnd"/>
      <w:r w:rsidRPr="00B35044">
        <w:t>, including the observed weather for the day of imagery collection and median river discharge measured. All selected images are available within the electronic repository for this thesis (</w:t>
      </w:r>
      <w:hyperlink r:id="rId26" w:history="1">
        <w:r w:rsidRPr="00B35044">
          <w:t>https://github.com/melimore86/dsas_analysis</w:t>
        </w:r>
      </w:hyperlink>
      <w:r w:rsidRPr="00B35044">
        <w:t>).</w:t>
      </w:r>
    </w:p>
    <w:p w14:paraId="2EC27CB6" w14:textId="6A396B09" w:rsidR="00CE5947" w:rsidRPr="00E527FF" w:rsidRDefault="00CE5947" w:rsidP="00CE5947">
      <w:pPr>
        <w:pStyle w:val="006BodyText"/>
      </w:pPr>
      <w:bookmarkStart w:id="83" w:name="_Toc64018354"/>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 xml:space="preserve">band color infrared imagery </w:t>
      </w:r>
      <w:proofErr w:type="gramStart"/>
      <w:r w:rsidRPr="00E527FF">
        <w:t>w</w:t>
      </w:r>
      <w:r>
        <w:t>as</w:t>
      </w:r>
      <w:r w:rsidRPr="00E527FF">
        <w:t xml:space="preserve"> collected</w:t>
      </w:r>
      <w:proofErr w:type="gramEnd"/>
      <w:r w:rsidRPr="00E527FF">
        <w:t xml:space="preserve"> and categorized as CIR/CNIR (red, green, blue, and infrared). </w:t>
      </w:r>
      <w:r>
        <w:t>The i</w:t>
      </w:r>
      <w:r>
        <w:t xml:space="preserve">magery </w:t>
      </w:r>
      <w:proofErr w:type="gramStart"/>
      <w:r>
        <w:t xml:space="preserve">was </w:t>
      </w:r>
      <w:r>
        <w:t>uploaded</w:t>
      </w:r>
      <w:proofErr w:type="gramEnd"/>
      <w:r>
        <w:t xml:space="preserve"> into </w:t>
      </w:r>
      <w:r w:rsidRPr="00E527FF">
        <w:t>ArcMap©</w:t>
      </w:r>
      <w:r>
        <w:t xml:space="preserve"> for analys</w:t>
      </w:r>
      <w:r>
        <w:t>i</w:t>
      </w:r>
      <w:r>
        <w:t xml:space="preserve">s.  </w:t>
      </w:r>
      <w:r w:rsidRPr="00E527FF">
        <w:t xml:space="preserve">Four band imagery is multispectral, which means the sensors can collect information from several parts of the electromagnetic spectrum. </w:t>
      </w:r>
      <w:r w:rsidRPr="004E3935">
        <w:t xml:space="preserve">To specify a natural color display, </w:t>
      </w:r>
      <w:r>
        <w:t>I set ArcView to read</w:t>
      </w:r>
      <w:r w:rsidRPr="004E3935">
        <w:t xml:space="preserve"> band 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xml:space="preserve">, </w:t>
      </w:r>
      <w:r>
        <w:t>which could allow false</w:t>
      </w:r>
      <w:r>
        <w:t xml:space="preserve"> </w:t>
      </w:r>
      <w:r>
        <w:t>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lastRenderedPageBreak/>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What was important is to account for differences in tidal h</w:t>
      </w:r>
      <w:r>
        <w:t>eight</w:t>
      </w:r>
      <w:r w:rsidRPr="00E527FF">
        <w:t>.</w:t>
      </w:r>
    </w:p>
    <w:p w14:paraId="60E233A7" w14:textId="6EA7B314" w:rsidR="00E527FF" w:rsidRPr="00E527FF" w:rsidRDefault="00E527FF" w:rsidP="00D77E8F">
      <w:pPr>
        <w:pStyle w:val="004Second-LevelSubheadingBOLD"/>
        <w:rPr>
          <w:rFonts w:eastAsia="Calibri"/>
        </w:rPr>
      </w:pPr>
      <w:r w:rsidRPr="00E527FF">
        <w:rPr>
          <w:rFonts w:eastAsia="Calibri"/>
        </w:rPr>
        <w:t>Digital Shoreline Analysis System (DSAS)</w:t>
      </w:r>
      <w:bookmarkEnd w:id="83"/>
    </w:p>
    <w:p w14:paraId="7F3D95BA" w14:textId="05835516"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3-4).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 xml:space="preserve">created shoreline and baseline layers, transects, shoreline </w:t>
      </w:r>
      <w:r>
        <w:lastRenderedPageBreak/>
        <w:t>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proofErr w:type="gramStart"/>
      <w:r w:rsidRPr="00E527FF">
        <w:t>was used</w:t>
      </w:r>
      <w:proofErr w:type="gramEnd"/>
      <w:r w:rsidRPr="00E527FF">
        <w:t xml:space="preserve"> in this analysis</w:t>
      </w:r>
      <w:r w:rsidR="002A3E9D">
        <w:t>,</w:t>
      </w:r>
      <w:r w:rsidRPr="00E527FF">
        <w:t xml:space="preserve"> LRR (Linear Regression Rate) for statistical analysis </w:t>
      </w:r>
      <w:r w:rsidR="00CE5947">
        <w:t xml:space="preserve">to 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r>
        <w:t>Linear Regression Rate (LRR)</w:t>
      </w:r>
    </w:p>
    <w:p w14:paraId="29E98883" w14:textId="7938880C" w:rsidR="007B73E1" w:rsidRDefault="007B73E1" w:rsidP="007B73E1">
      <w:pPr>
        <w:pStyle w:val="006BodyText"/>
        <w:rPr>
          <w:b/>
        </w:rPr>
      </w:pPr>
      <w:r w:rsidRPr="007B73E1">
        <w:t xml:space="preserve">A LRR of shoreline change can </w:t>
      </w:r>
      <w:proofErr w:type="gramStart"/>
      <w:r w:rsidRPr="007B73E1">
        <w:t>be found</w:t>
      </w:r>
      <w:proofErr w:type="gramEnd"/>
      <w:r w:rsidRPr="007B73E1">
        <w:t xml:space="preserve"> by fitting a least-squares regression line to all points for every shoreline in a transect. The parameters for the regression </w:t>
      </w:r>
      <w:proofErr w:type="gramStart"/>
      <w:r w:rsidRPr="007B73E1">
        <w:t>were found</w:t>
      </w:r>
      <w:proofErr w:type="gramEnd"/>
      <w:r w:rsidRPr="007B73E1">
        <w:t xml:space="preserve"> by minimizing the sum of squares between observed and expected points and the key regression parameter of interest was the slop which equals the rate of change estimated by the LRR. The LRR calculation can </w:t>
      </w:r>
      <w:proofErr w:type="gramStart"/>
      <w:r w:rsidRPr="007B73E1">
        <w:t>be used</w:t>
      </w:r>
      <w:proofErr w:type="gramEnd"/>
      <w:r w:rsidRPr="007B73E1">
        <w:t xml:space="preserve">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r>
        <w:t>Net Shoreline Movement (NSM)</w:t>
      </w:r>
    </w:p>
    <w:p w14:paraId="0BAAE41E" w14:textId="77777777" w:rsidR="001A56DA" w:rsidRDefault="001A56DA" w:rsidP="001A56DA">
      <w:pPr>
        <w:pStyle w:val="006BodyText"/>
        <w:rPr>
          <w:b/>
        </w:rPr>
      </w:pPr>
      <w:r w:rsidRPr="001A56DA">
        <w:t xml:space="preserve">In contrast to LRR, NSM calculations only require baseline position shoreline and the last shoreline position to (two shorelines) interpret shoreline shape change. The NSM measures the distance between the oldest shoreline (e.g., 2019) and the youngest shoreline (e.g., 1994) for each casted transect measured in meters. The NSM estimate provides information on the magnitude (area) and direction of shoreline change </w:t>
      </w:r>
      <w:r w:rsidRPr="001A56DA">
        <w:lastRenderedPageBreak/>
        <w:t>(whether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3C3618E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w:t>
      </w:r>
      <w:proofErr w:type="gramStart"/>
      <w:r w:rsidRPr="001A56DA">
        <w:t>are made</w:t>
      </w:r>
      <w:proofErr w:type="gramEnd"/>
      <w:r w:rsidRPr="001A56DA">
        <w:t xml:space="preserve"> using </w:t>
      </w:r>
      <w:r>
        <w:t xml:space="preserve">the </w:t>
      </w:r>
      <w:r w:rsidRPr="001A56DA">
        <w:t xml:space="preserve">Kalman filter (Kalman, 1960) to join shoreline positions with model-derived positions to predict a future shoreline position (Long and Plant 2012). The Kalman filter methodology </w:t>
      </w:r>
      <w:proofErr w:type="gramStart"/>
      <w:r>
        <w:t xml:space="preserve">is </w:t>
      </w:r>
      <w:r w:rsidRPr="001A56DA">
        <w:t>initialized</w:t>
      </w:r>
      <w:proofErr w:type="gramEnd"/>
      <w:r w:rsidRPr="001A56DA">
        <w:t xml:space="preserve"> with the linear regression rate calculated by DSAS. Using the linear </w:t>
      </w:r>
      <w:proofErr w:type="gramStart"/>
      <w:r w:rsidRPr="001A56DA">
        <w:t>regression</w:t>
      </w:r>
      <w:proofErr w:type="gramEnd"/>
      <w:r w:rsidRPr="001A56DA">
        <w:t xml:space="preserve"> </w:t>
      </w:r>
      <w:r>
        <w:t xml:space="preserve">I used the </w:t>
      </w:r>
      <w:bookmarkStart w:id="84" w:name="_Hlk69994922"/>
      <w:r>
        <w:t xml:space="preserve">DSAS extension </w:t>
      </w:r>
      <w:bookmarkEnd w:id="84"/>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85"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85"/>
    </w:p>
    <w:p w14:paraId="502726DE" w14:textId="427D36AD" w:rsidR="00E527FF" w:rsidRDefault="00E527FF" w:rsidP="007A2D00">
      <w:pPr>
        <w:pStyle w:val="006BodyText"/>
      </w:pPr>
      <w:r w:rsidRPr="00E527FF">
        <w:t>Selected NAIP Geotiff aerial imagery were in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t>
      </w:r>
      <w:proofErr w:type="gramStart"/>
      <w:r w:rsidRPr="00E527FF">
        <w:t>were then merged</w:t>
      </w:r>
      <w:proofErr w:type="gramEnd"/>
      <w:r w:rsidRPr="00E527FF">
        <w:t xml:space="preserve"> into a new single shapefile using the ArcMap© Merge tool. The baseline selected can </w:t>
      </w:r>
      <w:proofErr w:type="gramStart"/>
      <w:r w:rsidRPr="00E527FF">
        <w:t>be found</w:t>
      </w:r>
      <w:proofErr w:type="gramEnd"/>
      <w:r w:rsidRPr="00E527FF">
        <w:t xml:space="preserve"> on the east side of Deer Island. Both a </w:t>
      </w:r>
      <w:r w:rsidRPr="00E527FF">
        <w:lastRenderedPageBreak/>
        <w:t xml:space="preserve">baseline shapefile and </w:t>
      </w:r>
      <w:r w:rsidR="00A02E40">
        <w:t xml:space="preserve">a </w:t>
      </w:r>
      <w:r w:rsidRPr="00E527FF">
        <w:t xml:space="preserve">merged </w:t>
      </w:r>
      <w:r w:rsidR="00A02E40">
        <w:t>shapefile</w:t>
      </w:r>
      <w:r w:rsidR="00A02E40" w:rsidRPr="00E527FF">
        <w:t xml:space="preserve"> </w:t>
      </w:r>
      <w:r w:rsidR="00A02E40" w:rsidRPr="00A02E40">
        <w:t>sequential images over time</w:t>
      </w:r>
      <w:r w:rsidR="00A02E40" w:rsidRPr="00A02E40">
        <w:t xml:space="preserve"> </w:t>
      </w:r>
      <w:proofErr w:type="gramStart"/>
      <w:r w:rsidRPr="00E527FF">
        <w:t>are required</w:t>
      </w:r>
      <w:proofErr w:type="gramEnd"/>
      <w:r w:rsidRPr="00E527FF">
        <w:t xml:space="preserve"> for DSAS calculations (Figure</w:t>
      </w:r>
      <w:r w:rsidR="007A2D00">
        <w:t xml:space="preserve"> 3-</w:t>
      </w:r>
      <w:r w:rsidR="000E384F">
        <w:t>5</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w:t>
      </w:r>
      <w:r w:rsidR="000574BA">
        <w:t>ere</w:t>
      </w:r>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transect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86" w:name="_Toc64018356"/>
      <w:r w:rsidRPr="00E527FF">
        <w:rPr>
          <w:rFonts w:eastAsia="Calibri"/>
        </w:rPr>
        <w:t>Results</w:t>
      </w:r>
      <w:bookmarkEnd w:id="86"/>
    </w:p>
    <w:p w14:paraId="0E6547BD" w14:textId="028DA39F"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ArcView.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w:t>
      </w:r>
      <w:r w:rsidR="00E527FF" w:rsidRPr="00E527FF">
        <w:rPr>
          <w:noProof/>
        </w:rPr>
        <w:lastRenderedPageBreak/>
        <w:t xml:space="preserve">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0456BC51" w:rsidR="00EA2610" w:rsidRPr="007A2D00" w:rsidRDefault="00A74634" w:rsidP="00EA2610">
      <w:pPr>
        <w:pStyle w:val="006BodyText"/>
        <w:rPr>
          <w:noProof/>
        </w:rPr>
      </w:pPr>
      <w:r w:rsidRPr="00A74634">
        <w:rPr>
          <w:noProof/>
        </w:rPr>
        <w:t>By overlaying NAIP aerial photographs, in the same scale (1:3,000) and projection (NAD 1983 UTM, Zone 17N) and similar environmental conditions (Table 3-1) from 1994 and 2019 demonstrates changes in Deer Island shoreline features which suggest erosion over this time period (Figure 3-6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erosion. Overall from visual inspection of imagery it does appear that larger portions of the Deer Island shoreline have experienced erosion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87"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87"/>
    </w:p>
    <w:p w14:paraId="6FD45C7C" w14:textId="1ADCCC7B" w:rsidR="00124EDF" w:rsidRPr="00124EDF" w:rsidRDefault="00124EDF" w:rsidP="00124EDF">
      <w:pPr>
        <w:pStyle w:val="006BodyText"/>
      </w:pPr>
      <w:bookmarkStart w:id="88" w:name="_Toc64018358"/>
      <w:r w:rsidRPr="00124EDF">
        <w:t xml:space="preserve">The LRR analyses of these same images for the years 1994-2007 found years and transects of both erosion and accretion (Figure 3-7, A).  Overall, erosion </w:t>
      </w:r>
      <w:proofErr w:type="gramStart"/>
      <w:r w:rsidRPr="00124EDF">
        <w:t>was estimated</w:t>
      </w:r>
      <w:proofErr w:type="gramEnd"/>
      <w:r w:rsidRPr="00124EDF">
        <w:t xml:space="preserve"> to have occurred in 74.4% of transects, and accretion was estimated to have occurred in 25.6% of transects measured between 1994-2007.</w:t>
      </w:r>
      <w:r w:rsidR="00A81DE6">
        <w:t xml:space="preserve"> </w:t>
      </w:r>
      <w:r w:rsidRPr="00124EDF">
        <w:t xml:space="preserve">The most common values among transects were erosional rates of about -2.0 to -1.0 m/yr (about 30% of all transects calculated had erosion rates this high), with some transects within years </w:t>
      </w:r>
      <w:r w:rsidRPr="00124EDF">
        <w:lastRenderedPageBreak/>
        <w:t xml:space="preserve">estimated to have lost between -5.0 to -3.0 m/yr (Figure 3-8, A). For transects within a year where accretion </w:t>
      </w:r>
      <w:proofErr w:type="gramStart"/>
      <w:r w:rsidRPr="00124EDF">
        <w:t>was observed</w:t>
      </w:r>
      <w:proofErr w:type="gramEnd"/>
      <w:r w:rsidRPr="00124EDF">
        <w:t xml:space="preserve">, accretion rates of -0.5 to 0.5 m/yr were estimated. </w:t>
      </w:r>
    </w:p>
    <w:p w14:paraId="40ECF928" w14:textId="77777777" w:rsidR="00124EDF" w:rsidRPr="00124EDF" w:rsidRDefault="00124EDF" w:rsidP="00124EDF">
      <w:pPr>
        <w:pStyle w:val="006BodyText"/>
      </w:pPr>
      <w:r w:rsidRPr="00124EDF">
        <w:t>The NSM results also demonstrate years of erosion and accretion (Figure 3-7, B). The highest erosion distance measurements range from -70.5 to -35.9 meters, and the maximum accretion distance measurements range from 4.3 to 6.4 meters (Figure 3-8, B). The most frequent NSM measurement range is -10.0 to 2.2 meters accounting for 29.3% of all transects calculated (Figure 3-8, B). The least frequent NSM measurement range is the accretional distance between 4.3 to 6.4 meters accounting for 1.2% of all transects calculated (Figure 3-8,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89" w:name="_Hlk47708813"/>
      <w:r w:rsidRPr="00E527FF">
        <w:rPr>
          <w:rFonts w:eastAsia="Calibri"/>
        </w:rPr>
        <w:t>2010-2019</w:t>
      </w:r>
      <w:bookmarkEnd w:id="88"/>
      <w:bookmarkEnd w:id="89"/>
    </w:p>
    <w:p w14:paraId="1C0DBBD5" w14:textId="4793BC2B"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m/yr (Figure 3-</w:t>
      </w:r>
      <w:r w:rsidR="004D30F6">
        <w:t>9</w:t>
      </w:r>
      <w:r>
        <w:t>, A). For transects within a year where accretion was observed, accretion rates of 1.0 to 2.0 m/yr were estimated (1.2% of all transects calculated). Overall, erosion was estimated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w:t>
      </w:r>
      <w:r>
        <w:lastRenderedPageBreak/>
        <w:t xml:space="preserve">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of all transects calculated  (Figure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6CCB1C22"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90" w:name="_Toc6401835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90"/>
    </w:p>
    <w:p w14:paraId="640D79F5" w14:textId="77777777" w:rsidR="00FF7A47" w:rsidRPr="00FF7A47" w:rsidRDefault="00FF7A47" w:rsidP="00FF7A47">
      <w:pPr>
        <w:pStyle w:val="006BodyText"/>
      </w:pPr>
      <w:bookmarkStart w:id="91" w:name="_Toc64018360"/>
      <w:r w:rsidRPr="00FF7A47">
        <w:t xml:space="preserve">The erosion LRR rates (Figure 3-12, A) in this analysis range from the highest erosional rate of -4.0 to -3.0 (m/yr) to the highest accretional rate range from 3.0 to 4.0 (m/yr). The most frequent LRR rate range is -2.0 to -1.0 (m/yr) accounting for 39% of all transects calculated (n=82). The least frequent LRR rate range is the accretion rates greater than 1.0 (m/yr), accounting for 0% of all transects calculated. For the NSM calculations (Figure 3-12, B), the highest erosion distance measurements range from -91.8 to -68.5 meters accounting for all transects calculated. The NSM maximum accretion distance measurements range from 10.5 to 11 meters, accounting for 1.2% of all transects. The most frequent NSM distance measurement range is -45.7 to -22.9 meters accounting for 25.6% of all transects calculated. The largest erosion measurement distance </w:t>
      </w:r>
      <w:proofErr w:type="gramStart"/>
      <w:r w:rsidRPr="00FF7A47">
        <w:t>is seen</w:t>
      </w:r>
      <w:proofErr w:type="gramEnd"/>
      <w:r w:rsidRPr="00FF7A47">
        <w:t xml:space="preserve"> at the north end of Deer Island, while the middle has some areas of accretion and less 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lastRenderedPageBreak/>
        <w:t xml:space="preserve">Table 3-3 summarizes the DSAS NSM results where 81.70% of all transects for this </w:t>
      </w:r>
      <w:proofErr w:type="gramStart"/>
      <w:r w:rsidRPr="00FF7A47">
        <w:t>time period</w:t>
      </w:r>
      <w:proofErr w:type="gramEnd"/>
      <w:r w:rsidRPr="00FF7A47">
        <w:t xml:space="preserve">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 xml:space="preserve">loss </w:t>
      </w:r>
      <w:proofErr w:type="gramStart"/>
      <w:r w:rsidRPr="00FF7A47">
        <w:t>was observed</w:t>
      </w:r>
      <w:proofErr w:type="gramEnd"/>
      <w:r w:rsidRPr="00FF7A47">
        <w:t>) is -36.83 meters. The maximum negative distance 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m/yr,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1"/>
    </w:p>
    <w:p w14:paraId="42DA75E6" w14:textId="6D7968CD"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4D30F6">
        <w:t>3</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4D30F6">
        <w:t>3</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92" w:name="_Toc64018362"/>
      <w:r w:rsidRPr="00E527FF">
        <w:rPr>
          <w:rFonts w:eastAsia="Calibri"/>
        </w:rPr>
        <w:lastRenderedPageBreak/>
        <w:t>Discussion</w:t>
      </w:r>
      <w:bookmarkEnd w:id="92"/>
    </w:p>
    <w:p w14:paraId="6571EC02" w14:textId="6DB462FC"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e changes in shoreline features elsewhere in the Big Bend region (Goodbred &amp; Hine, 1993). It is possible that the 1993 storm contributed to several years of erosional along Deer Island due to destabilizing shoreline features from the storm.</w:t>
      </w:r>
    </w:p>
    <w:p w14:paraId="5E77EC61" w14:textId="1018C49E" w:rsidR="009E6918" w:rsidRDefault="009E6918" w:rsidP="009E6918">
      <w:pPr>
        <w:pStyle w:val="006BodyText"/>
      </w:pPr>
      <w:r>
        <w:t>The observed overall net loss of Deer Island shoreline could result in loss of habitat used by wildlife resources, including shorebirds. Vitale et al. (2020) documented erosion and shoreline retreat of islands used as nesting habitat</w:t>
      </w:r>
      <w:r w:rsidR="00017799">
        <w:t>s</w:t>
      </w:r>
      <w:r>
        <w:t xml:space="preserve"> by American Oystercatchers, including islands in </w:t>
      </w:r>
      <w:r w:rsidR="00017799">
        <w:t xml:space="preserve">the </w:t>
      </w:r>
      <w:r>
        <w:t xml:space="preserve">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w:t>
      </w:r>
      <w:r>
        <w:lastRenderedPageBreak/>
        <w:t>mortality rates for these excluded shorebirds, and ultimately lead to limitations in numbers (Galbraith et al., 2005).</w:t>
      </w:r>
    </w:p>
    <w:p w14:paraId="469562C7" w14:textId="43C922C3" w:rsidR="005A5BE9" w:rsidRDefault="005A5BE9" w:rsidP="005A5BE9">
      <w:pPr>
        <w:pStyle w:val="006BodyText"/>
      </w:pPr>
      <w:r>
        <w:t xml:space="preserve">It is interesting to note that although the overall shoreline experienced erosion,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extreme meteorological events which could cause sand within the system to </w:t>
      </w:r>
      <w:proofErr w:type="gramStart"/>
      <w:r>
        <w:t>be redistributed</w:t>
      </w:r>
      <w:proofErr w:type="gramEnd"/>
      <w:r>
        <w:t xml:space="preserve"> as sand supply from the Suwannee River (Goodbred et al., 1998) is limited. However, a critical factor is that while accretion in </w:t>
      </w:r>
      <w:r w:rsidR="002C6B87">
        <w:t xml:space="preserve">the </w:t>
      </w:r>
      <w:r>
        <w:t>sand can occur, SLR is continuing to increase in this region.  As SLR rise in this region is continuing (https://tidesandcurrents.noaa.gov/sltrends/sltrends_station.shtml?id=8727520) the interactions between erosion, accretion, and sea</w:t>
      </w:r>
      <w:r w:rsidR="002C6B87">
        <w:t>-</w:t>
      </w:r>
      <w:r>
        <w:t>level rise are complicated for this region in predicting how shoreline features will change.</w:t>
      </w:r>
    </w:p>
    <w:p w14:paraId="6BFB3EDD" w14:textId="1F63E63A" w:rsidR="005A5BE9" w:rsidRDefault="005A5BE9" w:rsidP="005A5BE9">
      <w:pPr>
        <w:pStyle w:val="006BodyText"/>
      </w:pPr>
      <w:r>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w:t>
      </w:r>
      <w:proofErr w:type="gramStart"/>
      <w:r>
        <w:t>important information</w:t>
      </w:r>
      <w:proofErr w:type="gramEnd"/>
      <w:r>
        <w:t xml:space="preserve"> to assist with interpreting the true erosion differences between these two time periods. Since our study site is uninhabited, remote, and not a tourist destination, it is not surprising to see that NAIP </w:t>
      </w:r>
      <w:proofErr w:type="gramStart"/>
      <w:r>
        <w:t>is not contracted</w:t>
      </w:r>
      <w:proofErr w:type="gramEnd"/>
      <w:r>
        <w:t xml:space="preserve"> to fly over this area every year. Another source for possible </w:t>
      </w:r>
      <w:r w:rsidR="00940B32">
        <w:t>uncertainty is</w:t>
      </w:r>
      <w:r>
        <w:t xml:space="preserve"> in the individual digitization of each shoreline. Since the available imagery </w:t>
      </w:r>
      <w:proofErr w:type="gramStart"/>
      <w:r>
        <w:t>was used</w:t>
      </w:r>
      <w:proofErr w:type="gramEnd"/>
      <w:r>
        <w:t xml:space="preserve"> for digitizing the years’ shoreline, the digitization of each shoreline may differ </w:t>
      </w:r>
      <w:r w:rsidR="00940B32">
        <w:t>from</w:t>
      </w:r>
      <w:r>
        <w:t xml:space="preserve"> user to user. In this study, only one person digitized each shoreline to reduce this error. The resolution of </w:t>
      </w:r>
      <w:r>
        <w:lastRenderedPageBreak/>
        <w:t xml:space="preserve">each image was at least 1-meter resolution, which may </w:t>
      </w:r>
      <w:proofErr w:type="gramStart"/>
      <w:r>
        <w:t>be considered</w:t>
      </w:r>
      <w:proofErr w:type="gramEnd"/>
      <w:r>
        <w:t xml:space="preserve"> “high” resolution compared to 30-meter resolution from Landsat 7 and 8 (Fisher et al., 2018), where Landsat imagery may also be used for analysis. The higher the resolution is, the more likely the digitized shorelines are accurate.</w:t>
      </w:r>
    </w:p>
    <w:p w14:paraId="20A78492" w14:textId="77777777"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erosion </w:t>
      </w:r>
      <w:proofErr w:type="gramStart"/>
      <w:r>
        <w:t>is expected</w:t>
      </w:r>
      <w:proofErr w:type="gramEnd"/>
      <w:r>
        <w:t xml:space="preserve"> (Figure 3-12). This model predicts that shoreline erosion </w:t>
      </w:r>
      <w:proofErr w:type="gramStart"/>
      <w:r>
        <w:t>is expected</w:t>
      </w:r>
      <w:proofErr w:type="gramEnd"/>
      <w:r>
        <w:t xml:space="preserve"> to continue in future years based on observed erosion patterns. This prediction assumes that whatever mechanisms driving the observed shoreline loss (SLR, erosion from storm events) are likely to continue in the future. Under various climate change scenarios, storm events </w:t>
      </w:r>
      <w:proofErr w:type="gramStart"/>
      <w:r>
        <w:t>are predicted</w:t>
      </w:r>
      <w:proofErr w:type="gramEnd"/>
      <w:r>
        <w:t xml:space="preserve"> to increase in severity and possibly frequency (Knutson et al., 2020), altering the rate of erosion.</w:t>
      </w:r>
    </w:p>
    <w:p w14:paraId="55959840" w14:textId="77777777" w:rsidR="005A5BE9" w:rsidRDefault="005A5BE9" w:rsidP="005A5BE9">
      <w:pPr>
        <w:pStyle w:val="006BodyText"/>
      </w:pPr>
      <w:r>
        <w:t xml:space="preserve">Sea level rise may be the dominant feature driving changes in shoreline features along Deer Island. While erosion and accretion are indeed occurring, sea level has </w:t>
      </w:r>
      <w:proofErr w:type="gramStart"/>
      <w:r>
        <w:t>been monitored</w:t>
      </w:r>
      <w:proofErr w:type="gramEnd"/>
      <w:r>
        <w:t xml:space="preserve">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40F66C79" w:rsidR="007A2D00" w:rsidRDefault="005A5BE9" w:rsidP="005A5BE9">
      <w:pPr>
        <w:pStyle w:val="006BodyText"/>
      </w:pPr>
      <w:r>
        <w:lastRenderedPageBreak/>
        <w:t xml:space="preserve">This study has revealed brief historical trends of coastal evolution along an undeveloped sandy shoreline. The shoreline statistics revealed greater meters of erosion during the first-time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w:t>
      </w:r>
      <w:proofErr w:type="gramStart"/>
      <w:r>
        <w:t>are considered</w:t>
      </w:r>
      <w:proofErr w:type="gramEnd"/>
      <w:r>
        <w:t xml:space="preserve"> major factors that stimulate shoreline erosion and accretion (Sankar et al., 2018). This research has demonstrated that sandy shorelines in this area may be susceptible to more erosion</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5EF60275" w:rsidR="00313524" w:rsidRPr="00D45B59" w:rsidRDefault="005E04A7" w:rsidP="00C31173">
      <w:pPr>
        <w:pStyle w:val="014FigureCaption"/>
      </w:pPr>
      <w:bookmarkStart w:id="93" w:name="_Toc66280345"/>
      <w:r w:rsidRPr="00D45B59">
        <w:t xml:space="preserve">Figure 3-1.  </w:t>
      </w:r>
      <w:r w:rsidR="0058272A" w:rsidRPr="00D45B59">
        <w:t>A) Map of Florida with Dixie, Franklin</w:t>
      </w:r>
      <w:r w:rsidR="005D2FFD">
        <w:t>,</w:t>
      </w:r>
      <w:r w:rsidR="0058272A" w:rsidRPr="00D45B59">
        <w:t xml:space="preserve"> and Taylor counties identified along </w:t>
      </w:r>
      <w:r w:rsidR="00854AB3">
        <w:t>with the</w:t>
      </w:r>
      <w:r w:rsidR="0058272A" w:rsidRPr="00D45B59">
        <w:t xml:space="preserve"> Suwannee River</w:t>
      </w:r>
      <w:r w:rsidR="00D45B59" w:rsidRPr="00D45B59">
        <w:t>; B</w:t>
      </w:r>
      <w:r w:rsidR="0058272A" w:rsidRPr="00D45B59">
        <w:t xml:space="preserve">) </w:t>
      </w:r>
      <w:r w:rsidR="00D45B59" w:rsidRPr="00D45B59">
        <w:t xml:space="preserve">Zoomed in map of </w:t>
      </w:r>
      <w:r w:rsidR="005D2FFD">
        <w:t xml:space="preserve">the </w:t>
      </w:r>
      <w:r w:rsidR="00D45B59" w:rsidRPr="00D45B59">
        <w:t xml:space="preserve">study area with Dixie, Franklin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 xml:space="preserve">Dixie, </w:t>
      </w:r>
      <w:proofErr w:type="gramStart"/>
      <w:r w:rsidR="00D45B59" w:rsidRPr="00D45B59">
        <w:t>Franklin</w:t>
      </w:r>
      <w:proofErr w:type="gramEnd"/>
      <w:r w:rsidR="00D45B59" w:rsidRPr="00D45B59">
        <w:t xml:space="preserve">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93"/>
    </w:p>
    <w:p w14:paraId="0A090E5D" w14:textId="1861006E" w:rsidR="00EB05BF" w:rsidRDefault="00EB05BF" w:rsidP="00902C67">
      <w:pPr>
        <w:pStyle w:val="014FigureCaption"/>
        <w:ind w:left="0" w:firstLine="0"/>
      </w:pPr>
      <w:bookmarkStart w:id="94" w:name="_Toc62479513"/>
      <w:bookmarkStart w:id="95" w:name="_Toc63171862"/>
      <w:bookmarkStart w:id="96" w:name="_Toc63347618"/>
      <w:bookmarkStart w:id="97" w:name="_Toc63416092"/>
      <w:bookmarkStart w:id="98" w:name="_Toc64018184"/>
      <w:bookmarkStart w:id="99"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BEBA8EAE-BF5A-486C-A8C5-ECC9F3942E4B}">
                          <a14:imgProps xmlns:a14="http://schemas.microsoft.com/office/drawing/2010/main">
                            <a14:imgLayer r:embed="rId29">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94"/>
      <w:bookmarkEnd w:id="95"/>
      <w:bookmarkEnd w:id="96"/>
      <w:bookmarkEnd w:id="97"/>
      <w:bookmarkEnd w:id="98"/>
      <w:bookmarkEnd w:id="99"/>
    </w:p>
    <w:p w14:paraId="5D9895CB" w14:textId="22EB00C4" w:rsidR="00EB05BF" w:rsidRDefault="00EB05BF" w:rsidP="00EB05BF">
      <w:pPr>
        <w:pStyle w:val="014FigureCaption"/>
      </w:pPr>
      <w:bookmarkStart w:id="100"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Content>
          <w:r w:rsidRPr="00EB05BF">
            <w:t>(Vitale, 2019)</w:t>
          </w:r>
          <w:r w:rsidR="00A91235">
            <w:t>.</w:t>
          </w:r>
        </w:sdtContent>
      </w:sdt>
      <w:bookmarkEnd w:id="100"/>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70CBC90" w:rsidR="00EB05BF" w:rsidRDefault="00EB05BF" w:rsidP="00EB05BF">
      <w:pPr>
        <w:pStyle w:val="014FigureCaption"/>
      </w:pPr>
      <w:bookmarkStart w:id="101"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01"/>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102" w:name="_Toc66280349"/>
      <w:r w:rsidRPr="000E384F">
        <w:t>Figure 3-</w:t>
      </w:r>
      <w:r w:rsidR="00902C67">
        <w:t>4</w:t>
      </w:r>
      <w:r w:rsidRPr="000E384F">
        <w:t>.  Example of DSAS transect casting (</w:t>
      </w:r>
      <w:hyperlink r:id="rId32" w:anchor="qt-science_center_objects" w:history="1">
        <w:r w:rsidRPr="000E384F">
          <w:t>https://www.usgs.gov/centers/whcmsc/science/digital-shoreline-analysis-system-dsas?qt-science_center_objects=0#qt-science_center_objects</w:t>
        </w:r>
      </w:hyperlink>
      <w:r w:rsidRPr="006256D2">
        <w:rPr>
          <w:rFonts w:cs="Arial"/>
        </w:rPr>
        <w:t>)</w:t>
      </w:r>
      <w:bookmarkEnd w:id="102"/>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3">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4EC9FDF" w:rsidR="007F360D" w:rsidRPr="007F360D" w:rsidRDefault="00500C3A" w:rsidP="007F360D">
      <w:pPr>
        <w:pStyle w:val="014FigureCaption"/>
      </w:pPr>
      <w:bookmarkStart w:id="103" w:name="_Toc66280350"/>
      <w:r>
        <w:t>Figure 3-</w:t>
      </w:r>
      <w:r w:rsidR="00902C67">
        <w:t>5</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03"/>
      <w:r w:rsidR="007F360D" w:rsidRPr="007F360D">
        <w:t xml:space="preserve"> </w:t>
      </w:r>
      <w:r w:rsidR="007F360D">
        <w:br w:type="page"/>
      </w:r>
    </w:p>
    <w:p w14:paraId="3745FDA4" w14:textId="205F1611" w:rsidR="007F360D" w:rsidRDefault="007F360D" w:rsidP="007F360D">
      <w:pPr>
        <w:pStyle w:val="014FigureCaption"/>
        <w:ind w:left="0" w:firstLine="0"/>
      </w:pPr>
      <w:bookmarkStart w:id="104"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04"/>
    </w:p>
    <w:p w14:paraId="77E3AE26" w14:textId="6F6B9FE6" w:rsidR="007F360D" w:rsidRDefault="007F360D" w:rsidP="007F360D">
      <w:pPr>
        <w:pStyle w:val="014FigureCaption"/>
      </w:pPr>
      <w:bookmarkStart w:id="105" w:name="_Toc66280352"/>
      <w:r>
        <w:t>Figure 3-6.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max wind speed of 19.31 KPH and a median river discharge of 274.9 (m</w:t>
      </w:r>
      <w:r w:rsidRPr="00CB2126">
        <w:rPr>
          <w:vertAlign w:val="superscript"/>
        </w:rPr>
        <w:t>3/s</w:t>
      </w:r>
      <w:r>
        <w:t>) (Table 3-1)</w:t>
      </w:r>
      <w:r w:rsidR="00716696">
        <w:t>;</w:t>
      </w:r>
      <w:r>
        <w:t xml:space="preserve"> B) 2019 aerial imagery aerial imagery</w:t>
      </w:r>
      <w:r w:rsidR="00716696">
        <w:t xml:space="preserve">, </w:t>
      </w:r>
      <w:r>
        <w:t>max wind speed of 11.27 KPH and a median river discharge of 146.9 (m</w:t>
      </w:r>
      <w:r w:rsidRPr="00CB2126">
        <w:rPr>
          <w:vertAlign w:val="superscript"/>
        </w:rPr>
        <w:t>3/s</w:t>
      </w:r>
      <w:r>
        <w:t>) (Table 3-1).</w:t>
      </w:r>
      <w:bookmarkEnd w:id="105"/>
      <w:r w:rsidR="00260F6C">
        <w:t xml:space="preserve"> The time of day when the images </w:t>
      </w:r>
      <w:proofErr w:type="gramStart"/>
      <w:r w:rsidR="00260F6C">
        <w:t>were taken</w:t>
      </w:r>
      <w:proofErr w:type="gramEnd"/>
      <w:r w:rsidR="00260F6C">
        <w:t xml:space="preserve"> are not </w:t>
      </w:r>
      <w:r w:rsidR="00260F6C">
        <w:t>accessible</w:t>
      </w:r>
      <w:r w:rsidR="00260F6C">
        <w:t>;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0EA92CF7" w:rsidR="006B1358" w:rsidRDefault="00D21284" w:rsidP="005A43CE">
      <w:pPr>
        <w:pStyle w:val="014FigureCaption"/>
      </w:pPr>
      <w:bookmarkStart w:id="106" w:name="_Toc66280353"/>
      <w:r>
        <w:t>Figure 3-</w:t>
      </w:r>
      <w:r w:rsidR="007F360D">
        <w:t>7</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w:t>
      </w:r>
      <w:proofErr w:type="gramStart"/>
      <w:r w:rsidR="00AE449A" w:rsidRPr="00AE449A">
        <w:t xml:space="preserve">been </w:t>
      </w:r>
      <w:r w:rsidR="00AE449A">
        <w:t>modeled</w:t>
      </w:r>
      <w:proofErr w:type="gramEnd"/>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m/yr</w:t>
      </w:r>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06"/>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169B9220" w:rsidR="00AD654C" w:rsidRPr="004236B7" w:rsidRDefault="006B1358" w:rsidP="004236B7">
      <w:pPr>
        <w:pStyle w:val="014FigureCaption"/>
      </w:pPr>
      <w:bookmarkStart w:id="107" w:name="_Toc66280354"/>
      <w:r>
        <w:t>Figure 3-</w:t>
      </w:r>
      <w:r w:rsidR="007F360D">
        <w:t>8</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w:t>
      </w:r>
      <w:r w:rsidR="00B10655">
        <w:t>The total amount of transects calculated by DSAS is 82.</w:t>
      </w:r>
      <w:r w:rsidR="00B10655">
        <w:t xml:space="preserve"> R</w:t>
      </w:r>
      <w:r w:rsidR="00B10655">
        <w:t xml:space="preserve">esults </w:t>
      </w:r>
      <w:proofErr w:type="gramStart"/>
      <w:r w:rsidR="00B10655">
        <w:t>are displayed</w:t>
      </w:r>
      <w:proofErr w:type="gramEnd"/>
      <w:r w:rsidR="00B10655">
        <w:t xml:space="preserve"> in the percentage of transects in each bin</w:t>
      </w:r>
      <w:r w:rsidR="00B10655">
        <w:t xml:space="preserve">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07"/>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CA46605" w:rsidR="00AD44A4" w:rsidRDefault="00AD654C" w:rsidP="007F27D1">
      <w:pPr>
        <w:pStyle w:val="014FigureCaption"/>
      </w:pPr>
      <w:bookmarkStart w:id="108" w:name="_Toc66280355"/>
      <w:r w:rsidRPr="00AD654C">
        <w:t>Figure 3-</w:t>
      </w:r>
      <w:r w:rsidR="007F360D">
        <w:t>9</w:t>
      </w:r>
      <w:r w:rsidRPr="00AD654C">
        <w:t xml:space="preserve">.  </w:t>
      </w:r>
      <w:bookmarkEnd w:id="108"/>
      <w:r w:rsidR="008D3458" w:rsidRPr="00C109C3">
        <w:t>Results of</w:t>
      </w:r>
      <w:r w:rsidR="008D3458">
        <w:t xml:space="preserve"> DSAS model results for </w:t>
      </w:r>
      <w:r w:rsidR="00064A10">
        <w:t xml:space="preserve">the </w:t>
      </w:r>
      <w:r w:rsidR="008D3458">
        <w:t xml:space="preserve">years </w:t>
      </w:r>
      <w:r w:rsidR="008D3458">
        <w:t>2010</w:t>
      </w:r>
      <w:r w:rsidR="008D3458">
        <w:t xml:space="preserve"> to </w:t>
      </w:r>
      <w:r w:rsidR="008D3458">
        <w:t>2019</w:t>
      </w:r>
      <w:r w:rsidR="008D3458">
        <w:t xml:space="preserve">. </w:t>
      </w:r>
      <w:r w:rsidR="008D3458" w:rsidRPr="00AE449A">
        <w:t>The transects (n= 82) display where shoreline erosion and accretion ha</w:t>
      </w:r>
      <w:r w:rsidR="00064A10">
        <w:t>ve</w:t>
      </w:r>
      <w:r w:rsidR="008D3458" w:rsidRPr="00AE449A">
        <w:t xml:space="preserve"> </w:t>
      </w:r>
      <w:proofErr w:type="gramStart"/>
      <w:r w:rsidR="008D3458" w:rsidRPr="00AE449A">
        <w:t xml:space="preserve">been </w:t>
      </w:r>
      <w:r w:rsidR="008D3458">
        <w:t>modeled</w:t>
      </w:r>
      <w:proofErr w:type="gramEnd"/>
      <w:r w:rsidR="008D3458" w:rsidRPr="00AE449A">
        <w:t>.</w:t>
      </w:r>
      <w:r w:rsidR="008D3458">
        <w:t xml:space="preserve"> The shorelines (green) include digitized shorelines for the years </w:t>
      </w:r>
      <w:r w:rsidR="008D3458">
        <w:t>2010</w:t>
      </w:r>
      <w:r w:rsidR="008D3458">
        <w:t xml:space="preserve"> to </w:t>
      </w:r>
      <w:r w:rsidR="008D3458">
        <w:t>2019</w:t>
      </w:r>
      <w:r w:rsidR="008D3458">
        <w:t xml:space="preserve"> in this figure.</w:t>
      </w:r>
      <w:r w:rsidR="008D3458" w:rsidRPr="00AE449A">
        <w:t xml:space="preserve"> </w:t>
      </w:r>
      <w:r w:rsidR="008D3458">
        <w:t>A)</w:t>
      </w:r>
      <w:r w:rsidR="008D3458" w:rsidRPr="00C109C3">
        <w:t xml:space="preserve"> Linear Regression Rates</w:t>
      </w:r>
      <w:r w:rsidR="008D3458">
        <w:t xml:space="preserve"> model (m/yr) displaying transects </w:t>
      </w:r>
      <w:r w:rsidR="00DD0D16">
        <w:t>with legend</w:t>
      </w:r>
      <w:r w:rsidR="008D3458">
        <w:t xml:space="preserve"> colors correspond</w:t>
      </w:r>
      <w:r w:rsidR="00064A10">
        <w:t>ing</w:t>
      </w:r>
      <w:r w:rsidR="008D3458">
        <w:t xml:space="preserve"> to Figure 3-</w:t>
      </w:r>
      <w:r w:rsidR="008D3458">
        <w:t>10</w:t>
      </w:r>
      <w:r w:rsidR="008D3458">
        <w:t xml:space="preserve">,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w:t>
      </w:r>
      <w:r w:rsidR="008D3458">
        <w:t>10</w:t>
      </w:r>
      <w:r w:rsidR="008D3458">
        <w:t>,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09"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9"/>
    </w:p>
    <w:p w14:paraId="7E1439D1" w14:textId="628EFD49" w:rsidR="00AD654C" w:rsidRDefault="007F27D1" w:rsidP="007F27D1">
      <w:pPr>
        <w:pStyle w:val="014FigureCaption"/>
      </w:pPr>
      <w:bookmarkStart w:id="110" w:name="_Toc64018369"/>
      <w:bookmarkStart w:id="111" w:name="_Toc66280357"/>
      <w:r>
        <w:t>Figure 3-</w:t>
      </w:r>
      <w:r w:rsidR="007F360D">
        <w:t>10</w:t>
      </w:r>
      <w:r>
        <w:t xml:space="preserve">.  </w:t>
      </w:r>
      <w:bookmarkEnd w:id="110"/>
      <w:bookmarkEnd w:id="111"/>
      <w:r w:rsidR="000557A6">
        <w:t xml:space="preserve">Figure of the DSAS statistics for </w:t>
      </w:r>
      <w:r w:rsidR="00064A10">
        <w:t xml:space="preserve">the </w:t>
      </w:r>
      <w:r w:rsidR="000557A6">
        <w:t xml:space="preserve">years </w:t>
      </w:r>
      <w:r w:rsidR="000557A6">
        <w:t>2010</w:t>
      </w:r>
      <w:r w:rsidR="000557A6">
        <w:t xml:space="preserve"> to </w:t>
      </w:r>
      <w:r w:rsidR="000557A6">
        <w:t>2019</w:t>
      </w:r>
      <w:r w:rsidR="000557A6">
        <w:t xml:space="preserve">. The total amount of transects calculated by DSAS is 82. Results </w:t>
      </w:r>
      <w:proofErr w:type="gramStart"/>
      <w:r w:rsidR="000557A6">
        <w:t>are displayed</w:t>
      </w:r>
      <w:proofErr w:type="gramEnd"/>
      <w:r w:rsidR="000557A6">
        <w:t xml:space="preserve">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w:t>
      </w:r>
      <w:r w:rsidR="000557A6">
        <w:t>9</w:t>
      </w:r>
      <w:r w:rsidR="000557A6">
        <w:t>, A, B)</w:t>
      </w:r>
      <w:r w:rsidR="000557A6" w:rsidRPr="00580EB9">
        <w:t xml:space="preserve"> </w:t>
      </w:r>
      <w:r w:rsidR="000557A6">
        <w:t xml:space="preserve">NSM model results with </w:t>
      </w:r>
      <w:r w:rsidR="00DD0D16">
        <w:t>bar</w:t>
      </w:r>
      <w:r w:rsidR="000557A6">
        <w:t xml:space="preserve"> colors corresponding to Figure 3-</w:t>
      </w:r>
      <w:r w:rsidR="000557A6">
        <w:t>9</w:t>
      </w:r>
      <w:r w:rsidR="000557A6">
        <w:t>,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2C0FFB70" w:rsidR="00AD6A4D" w:rsidRDefault="00E1489E" w:rsidP="00AD6A4D">
      <w:pPr>
        <w:pStyle w:val="014FigureCaption"/>
      </w:pPr>
      <w:bookmarkStart w:id="112" w:name="_Toc66280358"/>
      <w:r>
        <w:t>Figure 3-</w:t>
      </w:r>
      <w:r w:rsidR="00E01570">
        <w:t>1</w:t>
      </w:r>
      <w:r w:rsidR="007F360D">
        <w:t>1</w:t>
      </w:r>
      <w:bookmarkEnd w:id="112"/>
      <w:r w:rsidR="00AD6A4D" w:rsidRPr="00AD6A4D">
        <w:t xml:space="preserve"> </w:t>
      </w:r>
      <w:r w:rsidR="00AD6A4D" w:rsidRPr="00C109C3">
        <w:t>Results of</w:t>
      </w:r>
      <w:r w:rsidR="00AD6A4D">
        <w:t xml:space="preserve"> DSAS model results for years </w:t>
      </w:r>
      <w:r w:rsidR="00AD6A4D">
        <w:t>1994</w:t>
      </w:r>
      <w:r w:rsidR="00AD6A4D">
        <w:t xml:space="preserve"> to 2019. </w:t>
      </w:r>
      <w:r w:rsidR="00AD6A4D" w:rsidRPr="00AE449A">
        <w:t xml:space="preserve">The transects (n= 82) display where shoreline erosion and accretion </w:t>
      </w:r>
      <w:r w:rsidR="00064A10">
        <w:t>have</w:t>
      </w:r>
      <w:r w:rsidR="00AD6A4D" w:rsidRPr="00AE449A">
        <w:t xml:space="preserve"> </w:t>
      </w:r>
      <w:proofErr w:type="gramStart"/>
      <w:r w:rsidR="00AD6A4D" w:rsidRPr="00AE449A">
        <w:t xml:space="preserve">been </w:t>
      </w:r>
      <w:r w:rsidR="00AD6A4D">
        <w:t>modeled</w:t>
      </w:r>
      <w:proofErr w:type="gramEnd"/>
      <w:r w:rsidR="00AD6A4D" w:rsidRPr="00AE449A">
        <w:t>.</w:t>
      </w:r>
      <w:r w:rsidR="00AD6A4D">
        <w:t xml:space="preserve"> The shorelines (green) include digitized shorelines for the years </w:t>
      </w:r>
      <w:r w:rsidR="00AD6A4D">
        <w:t>1994</w:t>
      </w:r>
      <w:r w:rsidR="00AD6A4D">
        <w:t xml:space="preserve"> to 2019 in this figure.</w:t>
      </w:r>
      <w:r w:rsidR="00AD6A4D" w:rsidRPr="00AE449A">
        <w:t xml:space="preserve"> </w:t>
      </w:r>
      <w:r w:rsidR="00AD6A4D">
        <w:t>A)</w:t>
      </w:r>
      <w:r w:rsidR="00AD6A4D" w:rsidRPr="00C109C3">
        <w:t xml:space="preserve"> Linear Regression Rates</w:t>
      </w:r>
      <w:r w:rsidR="00AD6A4D">
        <w:t xml:space="preserve"> model (m/yr) displaying transects </w:t>
      </w:r>
      <w:r w:rsidR="00DD0D16">
        <w:t>with legend</w:t>
      </w:r>
      <w:r w:rsidR="00AD6A4D">
        <w:t xml:space="preserve"> colors correspond</w:t>
      </w:r>
      <w:r w:rsidR="00064A10">
        <w:t>ing</w:t>
      </w:r>
      <w:r w:rsidR="00AD6A4D">
        <w:t xml:space="preserve"> to Figure 3-1</w:t>
      </w:r>
      <w:r w:rsidR="00AD6A4D">
        <w:t>2</w:t>
      </w:r>
      <w:r w:rsidR="00AD6A4D">
        <w:t xml:space="preserve">,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w:t>
      </w:r>
      <w:r w:rsidR="00AD6A4D">
        <w:t>2</w:t>
      </w:r>
      <w:r w:rsidR="00AD6A4D">
        <w:t>,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527236A2" w:rsidR="0077179C" w:rsidRPr="0077179C" w:rsidRDefault="0039237A" w:rsidP="0077179C">
      <w:pPr>
        <w:pStyle w:val="014FigureCaption"/>
      </w:pPr>
      <w:bookmarkStart w:id="113" w:name="_Toc66280359"/>
      <w:r>
        <w:t>Figure</w:t>
      </w:r>
      <w:r w:rsidR="0077179C">
        <w:t xml:space="preserve"> 3-1</w:t>
      </w:r>
      <w:r w:rsidR="007F360D">
        <w:t>2</w:t>
      </w:r>
      <w:r w:rsidR="0077179C">
        <w:t xml:space="preserve">.  </w:t>
      </w:r>
      <w:bookmarkEnd w:id="113"/>
      <w:r w:rsidR="00DD0D16">
        <w:t xml:space="preserve">Figure of the DSAS statistics for </w:t>
      </w:r>
      <w:r w:rsidR="00064A10">
        <w:t xml:space="preserve">the </w:t>
      </w:r>
      <w:r w:rsidR="00DD0D16">
        <w:t xml:space="preserve">years </w:t>
      </w:r>
      <w:r w:rsidR="00DD0D16">
        <w:t>1994</w:t>
      </w:r>
      <w:r w:rsidR="00DD0D16">
        <w:t xml:space="preserve"> to 2019. The total amount of transects calculated by DSAS is 82. Results </w:t>
      </w:r>
      <w:proofErr w:type="gramStart"/>
      <w:r w:rsidR="00DD0D16">
        <w:t>are displayed</w:t>
      </w:r>
      <w:proofErr w:type="gramEnd"/>
      <w:r w:rsidR="00DD0D16">
        <w:t xml:space="preserve"> in the percentage of transects in each bin where erosion </w:t>
      </w:r>
      <w:r w:rsidR="00064A10">
        <w:t>is</w:t>
      </w:r>
      <w:r w:rsidR="00DD0D16">
        <w:t xml:space="preserve"> negative x-values and accretion </w:t>
      </w:r>
      <w:r w:rsidR="00064A10">
        <w:t>is</w:t>
      </w:r>
      <w:r w:rsidR="00DD0D16">
        <w:t xml:space="preserve"> positive x-values.  A) LRR model results with </w:t>
      </w:r>
      <w:r w:rsidR="00DD0D16">
        <w:t>bar</w:t>
      </w:r>
      <w:r w:rsidR="00DD0D16">
        <w:t xml:space="preserve"> colors corresponding to Figure 3-</w:t>
      </w:r>
      <w:r w:rsidR="00DD0D16">
        <w:t>11</w:t>
      </w:r>
      <w:r w:rsidR="00DD0D16">
        <w:t>, A, B)</w:t>
      </w:r>
      <w:r w:rsidR="00DD0D16" w:rsidRPr="00580EB9">
        <w:t xml:space="preserve"> </w:t>
      </w:r>
      <w:r w:rsidR="00DD0D16">
        <w:t xml:space="preserve">NSM model results with </w:t>
      </w:r>
      <w:r w:rsidR="00DD0D16">
        <w:t>bar</w:t>
      </w:r>
      <w:r w:rsidR="00DD0D16">
        <w:t xml:space="preserve"> colors corresponding to Figure 3-</w:t>
      </w:r>
      <w:r w:rsidR="00DD0D16">
        <w:t>11</w:t>
      </w:r>
      <w:r w:rsidR="00DD0D16">
        <w:t>,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11173F32" w:rsidR="005A43CE" w:rsidRDefault="00343EE8" w:rsidP="00064A10">
      <w:pPr>
        <w:pStyle w:val="014FigureCaption"/>
      </w:pPr>
      <w:bookmarkStart w:id="114" w:name="_Toc66280360"/>
      <w:r>
        <w:t>Figure 3-</w:t>
      </w:r>
      <w:r w:rsidR="007758BC">
        <w:t>1</w:t>
      </w:r>
      <w:r w:rsidR="007F360D">
        <w:t>3</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proofErr w:type="gramStart"/>
      <w:r w:rsidR="006E2958">
        <w:t>A</w:t>
      </w:r>
      <w:proofErr w:type="gramEnd"/>
      <w:r w:rsidR="006E2958">
        <w:t xml:space="preserve">)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15" w:name="_Toc64018370"/>
      <w:bookmarkEnd w:id="114"/>
    </w:p>
    <w:p w14:paraId="65A804F6" w14:textId="77777777" w:rsidR="003C4438" w:rsidRDefault="004F0BA2" w:rsidP="003C4438">
      <w:pPr>
        <w:pStyle w:val="014FigureCaption"/>
        <w:rPr>
          <w:noProof/>
        </w:rPr>
      </w:pPr>
      <w:r>
        <w:br w:type="page"/>
      </w:r>
      <w:bookmarkStart w:id="116" w:name="_Toc64018367"/>
    </w:p>
    <w:p w14:paraId="7C37F088" w14:textId="22CE4D78" w:rsidR="005A43CE" w:rsidRPr="00910114" w:rsidRDefault="005A43CE" w:rsidP="003E40AC">
      <w:pPr>
        <w:pStyle w:val="013TableCaption"/>
      </w:pPr>
      <w:bookmarkStart w:id="117"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6" w:history="1">
        <w:r w:rsidRPr="00910114">
          <w:rPr>
            <w:rStyle w:val="Hyperlink"/>
            <w:color w:val="auto"/>
          </w:rPr>
          <w:t>https://tidesandcurrents.noaa.gov/</w:t>
        </w:r>
      </w:hyperlink>
      <w:r w:rsidRPr="00910114">
        <w:t xml:space="preserve"> at Cedar Key, Florida Station 8727520, and observed weather provided by </w:t>
      </w:r>
      <w:hyperlink r:id="rId47" w:history="1">
        <w:r w:rsidRPr="00910114">
          <w:rPr>
            <w:rStyle w:val="Hyperlink"/>
            <w:color w:val="auto"/>
          </w:rPr>
          <w:t>www.wunderground.com</w:t>
        </w:r>
      </w:hyperlink>
      <w:r w:rsidRPr="00910114">
        <w:t xml:space="preserve">. Imagery metadata are provided by USGS Earth Explorer, </w:t>
      </w:r>
      <w:hyperlink r:id="rId48" w:history="1">
        <w:r w:rsidRPr="00910114">
          <w:rPr>
            <w:rStyle w:val="Hyperlink"/>
            <w:color w:val="auto"/>
          </w:rPr>
          <w:t>https://earthexplorer.usgs.gov/</w:t>
        </w:r>
      </w:hyperlink>
      <w:r w:rsidRPr="00910114">
        <w:t>.</w:t>
      </w:r>
      <w:bookmarkEnd w:id="116"/>
      <w:bookmarkEnd w:id="117"/>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18" w:name="_Toc62479418"/>
      <w:bookmarkStart w:id="119" w:name="_Toc63171678"/>
      <w:bookmarkStart w:id="120" w:name="_Toc63349191"/>
    </w:p>
    <w:p w14:paraId="60818CB0" w14:textId="1E741135" w:rsidR="005A43CE" w:rsidRDefault="005A43CE" w:rsidP="005A43CE">
      <w:r>
        <w:lastRenderedPageBreak/>
        <w:t xml:space="preserve">Table 3-1.   </w:t>
      </w:r>
      <w:r w:rsidRPr="008B74AA">
        <w:t>Continued</w:t>
      </w:r>
      <w:bookmarkEnd w:id="118"/>
      <w:bookmarkEnd w:id="119"/>
      <w:bookmarkEnd w:id="120"/>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21"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21"/>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2" w:name="_Toc66280362"/>
      <w:r>
        <w:t xml:space="preserve">Table 3-3.  </w:t>
      </w:r>
      <w:r w:rsidRPr="00C109C3">
        <w:t xml:space="preserve">Summary statistics calculated by DSAS, </w:t>
      </w:r>
      <w:r>
        <w:t>Distance</w:t>
      </w:r>
      <w:r w:rsidRPr="00C109C3">
        <w:t>: NSM (Net Shoreline Movement)</w:t>
      </w:r>
      <w:bookmarkEnd w:id="115"/>
      <w:bookmarkEnd w:id="122"/>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23" w:name="_Toc63347629"/>
      <w:bookmarkStart w:id="124" w:name="_Toc64018371"/>
      <w:r w:rsidRPr="003E40AC">
        <w:lastRenderedPageBreak/>
        <w:t>Table 3-4.  Summary statistics calculated by DSAS, RATE: LRR (Linear Regression Rate)</w:t>
      </w:r>
      <w:bookmarkEnd w:id="123"/>
      <w:bookmarkEnd w:id="124"/>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1142880E" w14:textId="1957FAC1" w:rsidR="00842984" w:rsidRDefault="00B77D91" w:rsidP="00194F04">
      <w:pPr>
        <w:pStyle w:val="006BodyText"/>
      </w:pPr>
      <w:r>
        <w:t xml:space="preserve">Data management workflows are imperative </w:t>
      </w:r>
      <w:r w:rsidR="00BE5452">
        <w:t>to</w:t>
      </w:r>
      <w:r>
        <w:t xml:space="preserve"> every ecological project. Ecological projects may be prone to mismanaged data and file</w:t>
      </w:r>
      <w:r w:rsidR="00BE5452">
        <w:t xml:space="preserve"> organization </w:t>
      </w:r>
      <w:r w:rsidR="00410764">
        <w:t>because</w:t>
      </w:r>
      <w:r>
        <w:t xml:space="preserve"> every effort is different because of their hypothesis, instruments</w:t>
      </w:r>
      <w:r w:rsidR="00BE5452">
        <w:t xml:space="preserve">, </w:t>
      </w:r>
      <w:r>
        <w:t>data collectors</w:t>
      </w:r>
      <w:r w:rsidR="00BE5452">
        <w:t>, and turnover in staff/techs</w:t>
      </w:r>
      <w:r>
        <w:t xml:space="preserve">. </w:t>
      </w:r>
      <w:r w:rsidR="001D1941">
        <w:t>Data management workflows</w:t>
      </w:r>
      <w:r w:rsidR="002E47F5">
        <w:t xml:space="preserve"> increase efficiency</w:t>
      </w:r>
      <w:r w:rsidR="00194F04">
        <w:t xml:space="preserve">, </w:t>
      </w:r>
      <w:r w:rsidR="002E47F5">
        <w:t>reproducibility</w:t>
      </w:r>
      <w:r w:rsidR="00410764">
        <w:t>, and transparency within ecological projects by requiring project administrators to think through and document all steps starting from the start of data collection to the end of the workflow, including</w:t>
      </w:r>
      <w:r w:rsidR="002B5E41">
        <w:t xml:space="preserve"> analysis and reporting</w:t>
      </w:r>
      <w:r w:rsidR="00410764">
        <w:t xml:space="preserve"> while c</w:t>
      </w:r>
      <w:r w:rsidR="007F7A28">
        <w:t xml:space="preserve">onsidering </w:t>
      </w:r>
      <w:r w:rsidR="00CC1C9B">
        <w:t>what data types will be collected</w:t>
      </w:r>
      <w:r w:rsidR="007F7A28">
        <w:t xml:space="preserve"> and </w:t>
      </w:r>
      <w:r w:rsidR="00410764">
        <w:t>what frequency help guide data management workflows creation</w:t>
      </w:r>
      <w:r w:rsidR="00194F04">
        <w:t>.</w:t>
      </w:r>
    </w:p>
    <w:p w14:paraId="24C41779" w14:textId="04D9B8ED" w:rsidR="00194F04" w:rsidRDefault="00CC1C9B" w:rsidP="00194F04">
      <w:pPr>
        <w:pStyle w:val="006BodyText"/>
      </w:pPr>
      <w:r>
        <w:t xml:space="preserve">Ecological project workflows </w:t>
      </w:r>
      <w:r w:rsidR="003C638E">
        <w:t>should</w:t>
      </w:r>
      <w:r>
        <w:t xml:space="preserve"> include a way to save </w:t>
      </w:r>
      <w:r w:rsidR="002B7309">
        <w:t>iterations</w:t>
      </w:r>
      <w:r>
        <w:t xml:space="preserve"> </w:t>
      </w:r>
      <w:r w:rsidR="009641A6">
        <w:t xml:space="preserve">of </w:t>
      </w:r>
      <w:r w:rsidR="003C638E">
        <w:t xml:space="preserve">changing </w:t>
      </w:r>
      <w:r w:rsidR="009641A6">
        <w:t>project files</w:t>
      </w:r>
      <w:r w:rsidR="003C638E">
        <w:t xml:space="preserve"> and data</w:t>
      </w:r>
      <w:r w:rsidR="00137C41">
        <w:t>.</w:t>
      </w:r>
      <w:r w:rsidR="00B25419">
        <w:t xml:space="preserve"> Considering a version control software like GitHub to store data and project files increases reproducibility and transparency in ecological projects</w:t>
      </w:r>
      <w:r w:rsidR="00D76CCB">
        <w:t xml:space="preserve"> by having an online location where collaborators can view and contribute to project files</w:t>
      </w:r>
      <w:r w:rsidR="00B25419">
        <w:t>.</w:t>
      </w:r>
      <w:r w:rsidR="00D76CCB">
        <w:t xml:space="preserve"> Version control </w:t>
      </w:r>
      <w:r w:rsidR="00686FE2">
        <w:t>workflows are a standard in many disciplines</w:t>
      </w:r>
      <w:r w:rsidR="007C105E">
        <w:t>. They</w:t>
      </w:r>
      <w:r w:rsidR="00686FE2">
        <w:t xml:space="preserve"> would stand to benefit ecological projects in the same way other </w:t>
      </w:r>
      <w:r w:rsidR="007C105E">
        <w:t>than</w:t>
      </w:r>
      <w:r w:rsidR="009641A6">
        <w:t xml:space="preserve"> </w:t>
      </w:r>
      <w:r w:rsidR="00F51A53">
        <w:t xml:space="preserve">disciplines </w:t>
      </w:r>
      <w:r w:rsidR="009641A6">
        <w:t>by</w:t>
      </w:r>
      <w:r w:rsidR="00686FE2">
        <w:t xml:space="preserve"> tracking and managing </w:t>
      </w:r>
      <w:r w:rsidR="007C105E">
        <w:t>project file chang</w:t>
      </w:r>
      <w:r w:rsidR="00686FE2">
        <w:t>es.</w:t>
      </w:r>
    </w:p>
    <w:p w14:paraId="7352F6A7" w14:textId="0A4F141F" w:rsidR="006956D5" w:rsidRDefault="00EC1B70" w:rsidP="00ED1675">
      <w:pPr>
        <w:pStyle w:val="006BodyText"/>
      </w:pPr>
      <w:r>
        <w:t xml:space="preserve">The analysis in Chapter 3 follows the approach of creating and following a workflow to create a reproducible study for the study area and </w:t>
      </w:r>
      <w:r w:rsidR="005D2FFD">
        <w:t>additional</w:t>
      </w:r>
      <w:r>
        <w:t xml:space="preserve"> shorelines. Geographic geodatabases require their workflow to store the geographic data because all shapefiles used to create the map need to be located within the geodatabase. The workflow of Chapter 3 was designed by USGS, but </w:t>
      </w:r>
      <w:r w:rsidR="007C105E">
        <w:t>additional steps</w:t>
      </w:r>
      <w:r>
        <w:t xml:space="preserve"> were created for naming and storing the geodatabase. The study is organized with a geodatabase which contain</w:t>
      </w:r>
      <w:r w:rsidR="007C105E">
        <w:t>s</w:t>
      </w:r>
      <w:r>
        <w:t xml:space="preserve"> standardized naming conventions as described in Chapter 2. </w:t>
      </w:r>
      <w:r w:rsidR="004033BE">
        <w:t>S</w:t>
      </w:r>
      <w:r w:rsidR="002B5E41">
        <w:t xml:space="preserve">tandardizing a </w:t>
      </w:r>
      <w:r w:rsidR="002B5E41">
        <w:lastRenderedPageBreak/>
        <w:t>naming convention for the maps and shapefiles</w:t>
      </w:r>
      <w:r w:rsidR="002B0E12">
        <w:t xml:space="preserve">, as described in Chapter 2, will help team members locate files and </w:t>
      </w:r>
      <w:r w:rsidR="007A2C5A">
        <w:t>be able to identify files without having to click</w:t>
      </w:r>
      <w:r w:rsidR="00834EFB">
        <w:t xml:space="preserve"> on each one</w:t>
      </w:r>
      <w:r w:rsidR="00B97F77">
        <w:t xml:space="preserve"> while keeping maps and shapefiles names organized and standardized</w:t>
      </w:r>
      <w:r w:rsidR="007A2C5A">
        <w:t>.</w:t>
      </w:r>
      <w:r w:rsidR="00297AC0">
        <w:t xml:space="preserve"> Saving finalized maps in a version control environment </w:t>
      </w:r>
      <w:r w:rsidR="00834EFB">
        <w:t>will hel</w:t>
      </w:r>
      <w:r w:rsidR="00B97F77">
        <w:t xml:space="preserve">p investigators share their </w:t>
      </w:r>
      <w:r w:rsidR="004033BE">
        <w:t xml:space="preserve">maps with other researchers </w:t>
      </w:r>
      <w:r w:rsidR="00A223DF">
        <w:t>by providing a centralized place with finalized maps available online (e.g., through GitHub).</w:t>
      </w:r>
    </w:p>
    <w:p w14:paraId="2E39634B" w14:textId="7ADC7EB7" w:rsidR="008C226F" w:rsidRDefault="00A223DF" w:rsidP="00EC1B70">
      <w:pPr>
        <w:pStyle w:val="006BodyText"/>
      </w:pPr>
      <w:r>
        <w:t>Ultimately</w:t>
      </w:r>
      <w:r w:rsidR="007C105E">
        <w:t xml:space="preserve">, </w:t>
      </w:r>
      <w:r w:rsidR="005D2FFD">
        <w:t>it is up to</w:t>
      </w:r>
      <w:r w:rsidR="007C105E">
        <w:t xml:space="preserve"> ecological project researchers</w:t>
      </w:r>
      <w:r>
        <w:t xml:space="preserve"> </w:t>
      </w:r>
      <w:r w:rsidR="005D2FFD">
        <w:t xml:space="preserve">to </w:t>
      </w:r>
      <w:r>
        <w:t xml:space="preserve">take a proactive approach to create workflows for </w:t>
      </w:r>
      <w:r w:rsidR="00F92685">
        <w:t>the</w:t>
      </w:r>
      <w:r>
        <w:t xml:space="preserve"> data collection, data types, and </w:t>
      </w:r>
      <w:r w:rsidR="00F92685">
        <w:t xml:space="preserve">various </w:t>
      </w:r>
      <w:r>
        <w:t>file types</w:t>
      </w:r>
      <w:r w:rsidR="00B66FA4">
        <w:t xml:space="preserve"> for their project</w:t>
      </w:r>
      <w:r>
        <w:t xml:space="preserve">. </w:t>
      </w:r>
      <w:r w:rsidR="007C105E">
        <w:t>As m</w:t>
      </w:r>
      <w:r>
        <w:t xml:space="preserve">entioned in Chapter 1, it is essential to consider the workflow dynamic of all employees in the project, what files/data they </w:t>
      </w:r>
      <w:r w:rsidR="00A46B7A">
        <w:t>will be handling, where the file</w:t>
      </w:r>
      <w:r w:rsidR="00F92685">
        <w:t>s</w:t>
      </w:r>
      <w:r w:rsidR="00A46B7A">
        <w:t xml:space="preserve">/data will be located, and how to track and manage </w:t>
      </w:r>
      <w:r w:rsidR="00F92685">
        <w:t>those</w:t>
      </w:r>
      <w:r w:rsidR="00A46B7A">
        <w:t xml:space="preserve"> changes. </w:t>
      </w:r>
      <w:r w:rsidR="00F92685">
        <w:t>The methods and suggestions in Chapter</w:t>
      </w:r>
      <w:r w:rsidR="007C105E">
        <w:t>s</w:t>
      </w:r>
      <w:r w:rsidR="00F92685">
        <w:t xml:space="preserve"> 1 and 2 may inspire investigators to</w:t>
      </w:r>
      <w:r w:rsidR="00B07C2D">
        <w:t xml:space="preserve"> plan out all aspects of data collection from start to finish</w:t>
      </w:r>
      <w:r w:rsidR="00B66FA4">
        <w:t>. Planning these steps will also help with project requirements from funding agencies who expect the research investigators to create a blueprint of the research proposed and research processes.</w:t>
      </w:r>
      <w:r w:rsidR="00EC1B70">
        <w:t xml:space="preserve"> </w:t>
      </w:r>
      <w:r w:rsidR="0007437C">
        <w:t xml:space="preserve">The ability to continue doing the same analysis over a period of time is </w:t>
      </w:r>
      <w:r w:rsidR="007C105E">
        <w:t>precise</w:t>
      </w:r>
      <w:r w:rsidR="0007437C">
        <w:t xml:space="preserve">ly the type of </w:t>
      </w:r>
      <w:r w:rsidR="002B3592">
        <w:t xml:space="preserve">reproducible stance that </w:t>
      </w:r>
      <w:r w:rsidR="007F041F">
        <w:t>should be encouraged in ecological projects.</w:t>
      </w:r>
    </w:p>
    <w:p w14:paraId="1C88D77D" w14:textId="6CCF0646" w:rsidR="00A159BF" w:rsidRDefault="00A159BF" w:rsidP="00A159BF">
      <w:pPr>
        <w:pStyle w:val="006BodyText"/>
      </w:pPr>
      <w:r>
        <w:t>The Big Bend region of Florida has experienced significant changes in recent decades and observed changes such as loss of named islands, including Derrick Key (Vitale et al.</w:t>
      </w:r>
      <w:r w:rsidR="006C2709">
        <w:t>,</w:t>
      </w:r>
      <w:r>
        <w:t xml:space="preserve"> 2020), erosion of Deer Island as shown in this study, large scale losses of oyster reefs (Seavey et al.</w:t>
      </w:r>
      <w:r w:rsidR="006C2709">
        <w:t>,</w:t>
      </w:r>
      <w:r w:rsidR="00F5662E">
        <w:t>2011</w:t>
      </w:r>
      <w:r>
        <w:t>; Moore et al.</w:t>
      </w:r>
      <w:r w:rsidR="006C2709">
        <w:t>,</w:t>
      </w:r>
      <w:r>
        <w:t xml:space="preserve"> 2020), and increasing rate of SLR. Restoration efforts for shoreline habitats are ongoing, as demonstrated by the Lone Cabbage Reef project, with more restoration efforts proposed. My thesis demonstrates </w:t>
      </w:r>
      <w:r>
        <w:lastRenderedPageBreak/>
        <w:t>how the Big Bend region is changing (</w:t>
      </w:r>
      <w:r w:rsidR="006C2709">
        <w:t>C</w:t>
      </w:r>
      <w:r>
        <w:t>hapter 3) and how a data workflow and management system can be used to inform a restoration program to facilitate the restoration of coastal features (</w:t>
      </w:r>
      <w:r w:rsidR="006C2709">
        <w:t>C</w:t>
      </w:r>
      <w:r>
        <w:t>hapters 1 and 2). In this way, my hope is that future restoration decisions can be informed both by restoration needs such as documenting change in Deer Island and then effective on-the-ground implementation and evaluation of the restoration through sound data science practices.</w:t>
      </w:r>
    </w:p>
    <w:p w14:paraId="2839ED4A" w14:textId="0ED687BD" w:rsidR="008C226F" w:rsidRDefault="008C226F" w:rsidP="00B51C8A">
      <w:pPr>
        <w:tabs>
          <w:tab w:val="left" w:pos="360"/>
          <w:tab w:val="left" w:pos="720"/>
          <w:tab w:val="left" w:pos="1620"/>
          <w:tab w:val="right" w:pos="8550"/>
          <w:tab w:val="right" w:leader="dot" w:pos="8640"/>
        </w:tabs>
        <w:spacing w:line="240" w:lineRule="atLeast"/>
      </w:pP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49"/>
          <w:footerReference w:type="default" r:id="rId50"/>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25" w:name="_Toc64018364"/>
      <w:r w:rsidRPr="004A1924">
        <w:rPr>
          <w:rFonts w:cs="Arial"/>
        </w:rPr>
        <w:t>LIST OF REFERENCES</w:t>
      </w:r>
      <w:bookmarkEnd w:id="125"/>
    </w:p>
    <w:p w14:paraId="56AE5313" w14:textId="4C442428"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Archmiller</w:t>
      </w:r>
      <w:proofErr w:type="spellEnd"/>
      <w:r w:rsidRPr="001800DD">
        <w:rPr>
          <w:rFonts w:eastAsia="Times New Roman" w:cs="Times New Roman"/>
        </w:rPr>
        <w:t xml:space="preserve">, A. A., Johnson, A. D., Nolan, J., Edwards, M., Elliott, L. H., Ferguson, J. M., </w:t>
      </w:r>
      <w:proofErr w:type="spellStart"/>
      <w:r w:rsidRPr="001800DD">
        <w:rPr>
          <w:rFonts w:eastAsia="Times New Roman" w:cs="Times New Roman"/>
        </w:rPr>
        <w:t>Iannarilli</w:t>
      </w:r>
      <w:proofErr w:type="spellEnd"/>
      <w:r w:rsidRPr="001800DD">
        <w:rPr>
          <w:rFonts w:eastAsia="Times New Roman" w:cs="Times New Roman"/>
        </w:rPr>
        <w:t xml:space="preserve">, F., </w:t>
      </w:r>
      <w:proofErr w:type="spellStart"/>
      <w:r w:rsidRPr="001800DD">
        <w:rPr>
          <w:rFonts w:eastAsia="Times New Roman" w:cs="Times New Roman"/>
        </w:rPr>
        <w:t>Vélez</w:t>
      </w:r>
      <w:proofErr w:type="spellEnd"/>
      <w:r w:rsidRPr="001800DD">
        <w:rPr>
          <w:rFonts w:eastAsia="Times New Roman" w:cs="Times New Roman"/>
        </w:rPr>
        <w:t xml:space="preserve">, J., </w:t>
      </w:r>
      <w:proofErr w:type="spellStart"/>
      <w:r w:rsidRPr="001800DD">
        <w:rPr>
          <w:rFonts w:eastAsia="Times New Roman" w:cs="Times New Roman"/>
        </w:rPr>
        <w:t>Vitense</w:t>
      </w:r>
      <w:proofErr w:type="spellEnd"/>
      <w:r w:rsidRPr="001800DD">
        <w:rPr>
          <w:rFonts w:eastAsia="Times New Roman" w:cs="Times New Roman"/>
        </w:rPr>
        <w:t xml:space="preserve">, K., Johnson, D. H., &amp; </w:t>
      </w:r>
      <w:proofErr w:type="spellStart"/>
      <w:r w:rsidRPr="001800DD">
        <w:rPr>
          <w:rFonts w:eastAsia="Times New Roman" w:cs="Times New Roman"/>
        </w:rPr>
        <w:t>Fieberg</w:t>
      </w:r>
      <w:proofErr w:type="spellEnd"/>
      <w:r w:rsidRPr="001800DD">
        <w:rPr>
          <w:rFonts w:eastAsia="Times New Roman" w:cs="Times New Roman"/>
        </w:rPr>
        <w:t>, J. (2020). Computational Reproducibility in The Wildlife Society’s Flagship Journals. Journal of Wildlife Management, 84(5), 1012–1017. https://doi.org/10.1002/jwmg.21855</w:t>
      </w:r>
    </w:p>
    <w:p w14:paraId="78B5EA4C" w14:textId="6A383FCA"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Barchard</w:t>
      </w:r>
      <w:proofErr w:type="spellEnd"/>
      <w:r w:rsidRPr="001800DD">
        <w:rPr>
          <w:rFonts w:eastAsia="Times New Roman" w:cs="Times New Roman"/>
        </w:rPr>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5D2FFD">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1" w:history="1">
        <w:r w:rsidR="006B5F5F" w:rsidRPr="005D2FFD">
          <w:rPr>
            <w:rStyle w:val="Hyperlink"/>
            <w:color w:val="auto"/>
          </w:rPr>
          <w:t>https://doi.org/10.1101/108555</w:t>
        </w:r>
      </w:hyperlink>
    </w:p>
    <w:p w14:paraId="29359B8A" w14:textId="753935E7" w:rsidR="006B5F5F" w:rsidRPr="001800DD" w:rsidRDefault="006B5F5F" w:rsidP="001800DD">
      <w:pPr>
        <w:pStyle w:val="017ReferenceBlock"/>
        <w:rPr>
          <w:rFonts w:eastAsia="Times New Roman" w:cs="Times New Roman"/>
        </w:rPr>
      </w:pPr>
      <w:r w:rsidRPr="006B5F5F">
        <w:rPr>
          <w:rFonts w:eastAsia="Times New Roman" w:cs="Times New Roman"/>
        </w:rPr>
        <w:t>Berg, R. (2017). National Hurricane Center Tropical Cyclone Report. Hurricane Hermine. Miami: National Hurricane Center.</w:t>
      </w:r>
    </w:p>
    <w:p w14:paraId="3BE932F7" w14:textId="728B5F10"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Blischak</w:t>
      </w:r>
      <w:proofErr w:type="spellEnd"/>
      <w:r w:rsidRPr="001800DD">
        <w:rPr>
          <w:rFonts w:eastAsia="Times New Roman" w:cs="Times New Roman"/>
        </w:rPr>
        <w:t xml:space="preserve">, J. D., Davenport, E. R., &amp; Wilson, G. (2016). A Quick Introduction to Version Control with Git and GitHub. </w:t>
      </w:r>
      <w:proofErr w:type="spellStart"/>
      <w:r w:rsidRPr="001800DD">
        <w:rPr>
          <w:rFonts w:eastAsia="Times New Roman" w:cs="Times New Roman"/>
        </w:rPr>
        <w:t>PLoS</w:t>
      </w:r>
      <w:proofErr w:type="spellEnd"/>
      <w:r w:rsidRPr="001800DD">
        <w:rPr>
          <w:rFonts w:eastAsia="Times New Roman" w:cs="Times New Roman"/>
        </w:rPr>
        <w:t xml:space="preserve"> Computational Biology, 12(1). https://doi.org/10.1371/journal.pcbi.1004668</w:t>
      </w:r>
    </w:p>
    <w:p w14:paraId="7C550911" w14:textId="005F7378" w:rsidR="001800DD" w:rsidRDefault="001800DD" w:rsidP="001800DD">
      <w:pPr>
        <w:pStyle w:val="017ReferenceBlock"/>
        <w:rPr>
          <w:rFonts w:eastAsia="Times New Roman" w:cs="Times New Roman"/>
        </w:rPr>
      </w:pPr>
      <w:r w:rsidRPr="001800DD">
        <w:rPr>
          <w:rFonts w:eastAsia="Times New Roman" w:cs="Times New Roman"/>
        </w:rPr>
        <w:t xml:space="preserve">Brown, A. C., &amp; McLachlan, A. (2002). Sandy shore ecosystems and the threats facing them: Some predictions for the year 2025. Environmental Conservation, 29(1), 62–77. </w:t>
      </w:r>
      <w:hyperlink r:id="rId52" w:history="1">
        <w:r w:rsidR="00D45B59" w:rsidRPr="00D45B59">
          <w:t>https://doi.org/10.1017/S037689290200005X</w:t>
        </w:r>
      </w:hyperlink>
      <w:r w:rsidRPr="001800DD">
        <w:rPr>
          <w:rFonts w:eastAsia="Times New Roman" w:cs="Times New Roman"/>
        </w:rPr>
        <w:t xml:space="preserve"> </w:t>
      </w:r>
    </w:p>
    <w:p w14:paraId="68DD65A8" w14:textId="2EABAEA4" w:rsidR="00AC1046" w:rsidRDefault="00AC1046" w:rsidP="001800DD">
      <w:pPr>
        <w:pStyle w:val="017ReferenceBlock"/>
        <w:rPr>
          <w:rFonts w:eastAsia="Times New Roman" w:cs="Times New Roman"/>
        </w:rPr>
      </w:pPr>
      <w:r w:rsidRPr="00AC1046">
        <w:rPr>
          <w:rFonts w:eastAsia="Times New Roman" w:cs="Times New Roman"/>
        </w:rPr>
        <w:t xml:space="preserve">Brown, S., Nicholls, R. J., Woodroffe, C. D., Hanson, S., </w:t>
      </w:r>
      <w:proofErr w:type="spellStart"/>
      <w:r w:rsidRPr="00AC1046">
        <w:rPr>
          <w:rFonts w:eastAsia="Times New Roman" w:cs="Times New Roman"/>
        </w:rPr>
        <w:t>Hinkel</w:t>
      </w:r>
      <w:proofErr w:type="spellEnd"/>
      <w:r w:rsidRPr="00AC1046">
        <w:rPr>
          <w:rFonts w:eastAsia="Times New Roman" w:cs="Times New Roman"/>
        </w:rPr>
        <w:t xml:space="preserve">, J., Kebede, A. S., &amp; </w:t>
      </w:r>
      <w:proofErr w:type="spellStart"/>
      <w:r w:rsidRPr="00AC1046">
        <w:rPr>
          <w:rFonts w:eastAsia="Times New Roman" w:cs="Times New Roman"/>
        </w:rPr>
        <w:t>Vafeidis</w:t>
      </w:r>
      <w:proofErr w:type="spellEnd"/>
      <w:r w:rsidRPr="00AC1046">
        <w:rPr>
          <w:rFonts w:eastAsia="Times New Roman" w:cs="Times New Roman"/>
        </w:rPr>
        <w:t>, A. T. (2013). Sea-level rise impacts and responses: a global perspective. In Coastal hazards (pp. 117-149). Springer, Dordrecht.</w:t>
      </w:r>
    </w:p>
    <w:p w14:paraId="125B54DD" w14:textId="46D6895B" w:rsidR="00D45B59" w:rsidRPr="001800DD" w:rsidRDefault="00D45B59" w:rsidP="001800DD">
      <w:pPr>
        <w:pStyle w:val="017ReferenceBlock"/>
        <w:rPr>
          <w:rFonts w:eastAsia="Times New Roman" w:cs="Times New Roman"/>
        </w:rPr>
      </w:pPr>
      <w:r w:rsidRPr="00D45B59">
        <w:rPr>
          <w:rFonts w:eastAsia="Times New Roman" w:cs="Times New Roman"/>
        </w:rPr>
        <w:t>Bureau of Economic and Business Research</w:t>
      </w:r>
      <w:r>
        <w:rPr>
          <w:rFonts w:eastAsia="Times New Roman" w:cs="Times New Roman"/>
        </w:rPr>
        <w:t xml:space="preserve">, </w:t>
      </w:r>
      <w:r w:rsidRPr="00D45B59">
        <w:rPr>
          <w:rFonts w:eastAsia="Times New Roman" w:cs="Times New Roman"/>
        </w:rPr>
        <w:t>Population Studies Program,</w:t>
      </w:r>
      <w:r w:rsidR="004A6038">
        <w:rPr>
          <w:rFonts w:eastAsia="Times New Roman" w:cs="Times New Roman"/>
        </w:rPr>
        <w:t xml:space="preserve"> </w:t>
      </w:r>
      <w:r w:rsidR="00931F1D">
        <w:rPr>
          <w:rFonts w:eastAsia="Times New Roman" w:cs="Times New Roman"/>
        </w:rPr>
        <w:t xml:space="preserve">2021, </w:t>
      </w:r>
      <w:hyperlink r:id="rId53" w:history="1">
        <w:r w:rsidR="00931F1D" w:rsidRPr="00444E15">
          <w:rPr>
            <w:rStyle w:val="Hyperlink"/>
          </w:rPr>
          <w:t>www.bebr.ufl.edu/population</w:t>
        </w:r>
      </w:hyperlink>
      <w:r w:rsidRPr="00D45B59">
        <w:rPr>
          <w:rFonts w:eastAsia="Times New Roman" w:cs="Times New Roman"/>
        </w:rPr>
        <w:t>.</w:t>
      </w:r>
      <w:r w:rsidR="004A6038">
        <w:rPr>
          <w:rFonts w:eastAsia="Times New Roman" w:cs="Times New Roman"/>
        </w:rPr>
        <w:t xml:space="preserve"> (Accessed January 28, 2021)</w:t>
      </w:r>
    </w:p>
    <w:p w14:paraId="6549BB1F" w14:textId="03B52967" w:rsidR="001800DD" w:rsidRPr="00307B03" w:rsidRDefault="001800DD" w:rsidP="00307B03">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4" w:history="1">
        <w:r w:rsidR="00307B03" w:rsidRPr="00307B03">
          <w:rPr>
            <w:rStyle w:val="Hyperlink"/>
            <w:color w:val="auto"/>
          </w:rPr>
          <w:t>https://doi.org/10.1002/2013ef000188</w:t>
        </w:r>
      </w:hyperlink>
    </w:p>
    <w:p w14:paraId="4B9665AC" w14:textId="26BCB4F1" w:rsidR="00307B03" w:rsidRPr="001800DD" w:rsidRDefault="00307B03" w:rsidP="001800DD">
      <w:pPr>
        <w:pStyle w:val="017ReferenceBlock"/>
        <w:rPr>
          <w:rFonts w:eastAsia="Times New Roman" w:cs="Times New Roman"/>
        </w:rPr>
      </w:pPr>
      <w:r w:rsidRPr="00307B03">
        <w:rPr>
          <w:rFonts w:eastAsia="Times New Roman" w:cs="Times New Roman"/>
        </w:rPr>
        <w:t xml:space="preserve">Cahoon, D. R., &amp; </w:t>
      </w:r>
      <w:proofErr w:type="spellStart"/>
      <w:r w:rsidRPr="00307B03">
        <w:rPr>
          <w:rFonts w:eastAsia="Times New Roman" w:cs="Times New Roman"/>
        </w:rPr>
        <w:t>Guntenspergen</w:t>
      </w:r>
      <w:proofErr w:type="spellEnd"/>
      <w:r w:rsidRPr="00307B03">
        <w:rPr>
          <w:rFonts w:eastAsia="Times New Roman" w:cs="Times New Roman"/>
        </w:rPr>
        <w:t>, G. R. (2010). Climate change, sea-level rise, and coastal wetlands. National Wetlands Newsletter, 32(1), 8-12.</w:t>
      </w:r>
    </w:p>
    <w:p w14:paraId="589C8E78" w14:textId="1CD2199E" w:rsidR="001800DD" w:rsidRDefault="001800DD" w:rsidP="001800DD">
      <w:pPr>
        <w:pStyle w:val="017ReferenceBlock"/>
        <w:rPr>
          <w:rFonts w:eastAsia="Times New Roman" w:cs="Times New Roman"/>
        </w:rPr>
      </w:pPr>
      <w:r w:rsidRPr="001800DD">
        <w:rPr>
          <w:rFonts w:eastAsia="Times New Roman" w:cs="Times New Roman"/>
        </w:rPr>
        <w:t xml:space="preserve">Czech, B., </w:t>
      </w:r>
      <w:proofErr w:type="spellStart"/>
      <w:r w:rsidRPr="001800DD">
        <w:rPr>
          <w:rFonts w:eastAsia="Times New Roman" w:cs="Times New Roman"/>
        </w:rPr>
        <w:t>Krausman</w:t>
      </w:r>
      <w:proofErr w:type="spellEnd"/>
      <w:r w:rsidRPr="001800DD">
        <w:rPr>
          <w:rFonts w:eastAsia="Times New Roman" w:cs="Times New Roman"/>
        </w:rP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rPr>
          <w:rFonts w:eastAsia="Times New Roman" w:cs="Times New Roman"/>
        </w:rPr>
        <w:t>BioScience</w:t>
      </w:r>
      <w:proofErr w:type="spellEnd"/>
      <w:r w:rsidRPr="001800DD">
        <w:rPr>
          <w:rFonts w:eastAsia="Times New Roman" w:cs="Times New Roman"/>
        </w:rPr>
        <w:t>, 50(7), 593-601.</w:t>
      </w:r>
    </w:p>
    <w:p w14:paraId="432D878F" w14:textId="2CF26821" w:rsidR="00727112" w:rsidRPr="001800DD" w:rsidRDefault="00727112" w:rsidP="001800DD">
      <w:pPr>
        <w:pStyle w:val="017ReferenceBlock"/>
        <w:rPr>
          <w:rFonts w:eastAsia="Times New Roman" w:cs="Times New Roman"/>
        </w:rPr>
      </w:pPr>
      <w:r w:rsidRPr="00727112">
        <w:rPr>
          <w:rFonts w:eastAsia="Times New Roman" w:cs="Times New Roman"/>
        </w:rPr>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DB3AC7">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5" w:history="1">
        <w:r w:rsidR="00595190" w:rsidRPr="00DB3AC7">
          <w:rPr>
            <w:rStyle w:val="Hyperlink"/>
            <w:color w:val="auto"/>
          </w:rPr>
          <w:t>https://doi.org/10.1111/j.1365-2486.2007.01440.x</w:t>
        </w:r>
      </w:hyperlink>
    </w:p>
    <w:p w14:paraId="4515C14E" w14:textId="5A141470" w:rsidR="00DB3AC7" w:rsidRPr="00DB3AC7" w:rsidRDefault="00DB3AC7" w:rsidP="00DB3AC7">
      <w:pPr>
        <w:pStyle w:val="017ReferenceBlock"/>
      </w:pPr>
      <w:r w:rsidRPr="00DB3AC7">
        <w:t xml:space="preserve">“Digital Shoreline Analysis System (DSAS) Version 5.0 User Guide.” </w:t>
      </w:r>
      <w:hyperlink r:id="rId56" w:history="1">
        <w:r w:rsidRPr="00DB3AC7">
          <w:rPr>
            <w:rStyle w:val="Hyperlink"/>
            <w:color w:val="auto"/>
          </w:rPr>
          <w:t>Https://Pubs.usgs.gov/of/2018/1179/ofr20181179.Pdf</w:t>
        </w:r>
      </w:hyperlink>
      <w:r w:rsidRPr="00DB3AC7">
        <w:t>. (Accessed January 2021)</w:t>
      </w:r>
    </w:p>
    <w:p w14:paraId="2428E20E" w14:textId="7E373B91"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Finkl</w:t>
      </w:r>
      <w:proofErr w:type="spellEnd"/>
      <w:r w:rsidRPr="001800DD">
        <w:rPr>
          <w:rFonts w:eastAsia="Times New Roman" w:cs="Times New Roman"/>
        </w:rPr>
        <w:t xml:space="preserve">, C. W., &amp; </w:t>
      </w:r>
      <w:proofErr w:type="spellStart"/>
      <w:r w:rsidRPr="001800DD">
        <w:rPr>
          <w:rFonts w:eastAsia="Times New Roman" w:cs="Times New Roman"/>
        </w:rPr>
        <w:t>Charlier</w:t>
      </w:r>
      <w:proofErr w:type="spellEnd"/>
      <w:r w:rsidRPr="001800DD">
        <w:rPr>
          <w:rFonts w:eastAsia="Times New Roman" w:cs="Times New Roman"/>
        </w:rPr>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1800DD">
      <w:pPr>
        <w:pStyle w:val="017ReferenceBlock"/>
        <w:rPr>
          <w:rFonts w:eastAsia="Times New Roman" w:cs="Times New Roman"/>
        </w:rPr>
      </w:pPr>
      <w:r w:rsidRPr="001800DD">
        <w:rPr>
          <w:rFonts w:eastAsia="Times New Roman" w:cs="Times New Roman"/>
        </w:rPr>
        <w:t xml:space="preserve">Fisher, J. R. B., Acosta, E. A., </w:t>
      </w:r>
      <w:proofErr w:type="spellStart"/>
      <w:r w:rsidRPr="001800DD">
        <w:rPr>
          <w:rFonts w:eastAsia="Times New Roman" w:cs="Times New Roman"/>
        </w:rPr>
        <w:t>Dennedy</w:t>
      </w:r>
      <w:proofErr w:type="spellEnd"/>
      <w:r w:rsidRPr="001800DD">
        <w:rPr>
          <w:rFonts w:eastAsia="Times New Roman" w:cs="Times New Roman"/>
        </w:rPr>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1800DD">
      <w:pPr>
        <w:pStyle w:val="017ReferenceBlock"/>
        <w:rPr>
          <w:rFonts w:eastAsia="Times New Roman" w:cs="Times New Roman"/>
        </w:rPr>
      </w:pPr>
      <w:r w:rsidRPr="001800DD">
        <w:rPr>
          <w:rFonts w:eastAsia="Times New Roman" w:cs="Times New Roman"/>
        </w:rPr>
        <w:t xml:space="preserve">Galbraith, H., Jones, R., Park, R., &amp; </w:t>
      </w:r>
      <w:proofErr w:type="spellStart"/>
      <w:r w:rsidRPr="001800DD">
        <w:rPr>
          <w:rFonts w:eastAsia="Times New Roman" w:cs="Times New Roman"/>
        </w:rPr>
        <w:t>Herrod</w:t>
      </w:r>
      <w:proofErr w:type="spellEnd"/>
      <w:r w:rsidRPr="001800DD">
        <w:rPr>
          <w:rFonts w:eastAsia="Times New Roman" w:cs="Times New Roman"/>
        </w:rPr>
        <w:t>-Julius. (2005). Global Climate Change and Sea Level Rise: Potential Losses of Intertidal Habitat for Shorebirds. https://doi.org/10.1675/1524</w:t>
      </w:r>
    </w:p>
    <w:p w14:paraId="6345E2A8" w14:textId="77855CB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Geselbracht</w:t>
      </w:r>
      <w:proofErr w:type="spellEnd"/>
      <w:r w:rsidRPr="001800DD">
        <w:rPr>
          <w:rFonts w:eastAsia="Times New Roman" w:cs="Times New Roman"/>
        </w:rPr>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1800DD">
      <w:pPr>
        <w:pStyle w:val="017ReferenceBlock"/>
        <w:rPr>
          <w:rFonts w:eastAsia="Times New Roman" w:cs="Times New Roman"/>
        </w:rPr>
      </w:pPr>
      <w:r w:rsidRPr="001800DD">
        <w:rPr>
          <w:rFonts w:eastAsia="Times New Roman" w:cs="Times New Roman"/>
        </w:rPr>
        <w:t>Gilroy, S. P., &amp; Kaplan, B. A. (2019). Furthering open science in behavior analysis: An introduction and tutorial for using GitHub in research. Perspectives on behavior science, 42(3), 565-581.</w:t>
      </w:r>
    </w:p>
    <w:p w14:paraId="46330A52" w14:textId="73AD9A3A" w:rsidR="001800DD" w:rsidRDefault="001800DD" w:rsidP="001800DD">
      <w:pPr>
        <w:pStyle w:val="017ReferenceBlock"/>
        <w:rPr>
          <w:rFonts w:eastAsia="Times New Roman" w:cs="Times New Roman"/>
        </w:rPr>
      </w:pPr>
      <w:r w:rsidRPr="001800DD">
        <w:rPr>
          <w:rFonts w:eastAsia="Times New Roman" w:cs="Times New Roman"/>
        </w:rP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1800DD">
      <w:pPr>
        <w:pStyle w:val="017ReferenceBlock"/>
        <w:rPr>
          <w:rFonts w:eastAsia="Times New Roman" w:cs="Times New Roman"/>
        </w:rPr>
      </w:pPr>
      <w:r>
        <w:t>Goodbred, Steven L., and Albert C. Hine 1995 Coastal Storm Deposition: Salt-marsh Response to a Severe Extratropical Storm, March 1993, West-Central Florida. Geology 23(8):679-682.</w:t>
      </w:r>
    </w:p>
    <w:p w14:paraId="2F1FBB70" w14:textId="0558E4DE" w:rsidR="001800DD" w:rsidRDefault="001800DD" w:rsidP="001800DD">
      <w:pPr>
        <w:pStyle w:val="017ReferenceBlock"/>
        <w:rPr>
          <w:rFonts w:eastAsia="Times New Roman" w:cs="Times New Roman"/>
        </w:rPr>
      </w:pPr>
      <w:r w:rsidRPr="001800DD">
        <w:rPr>
          <w:rFonts w:eastAsia="Times New Roman" w:cs="Times New Roman"/>
        </w:rPr>
        <w:t xml:space="preserve">Goodbred, S. L., Wright, E. E., &amp; Hine, A. C. (1998). </w:t>
      </w:r>
      <w:r w:rsidR="00306490" w:rsidRPr="001800DD">
        <w:rPr>
          <w:rFonts w:eastAsia="Times New Roman" w:cs="Times New Roman"/>
        </w:rPr>
        <w:t>Sea-Level Change And Storm-Surge Deposition In A Late Holocene Florida Salt Marsh</w:t>
      </w:r>
      <w:r w:rsidRPr="001800DD">
        <w:rPr>
          <w:rFonts w:eastAsia="Times New Roman" w:cs="Times New Roman"/>
        </w:rPr>
        <w:t xml:space="preserve">. In JOURNAL OF SEDIMENTARY RESEARCH (Vol. 68, Issue 2). http://pubs.geoscienceworld.org/sepm/jsedres/article-pdf/68/2/240/2812177/240.pdf </w:t>
      </w:r>
    </w:p>
    <w:p w14:paraId="3E50BB6A" w14:textId="11237C89" w:rsidR="005900E7" w:rsidRDefault="005900E7" w:rsidP="001800DD">
      <w:pPr>
        <w:pStyle w:val="017ReferenceBlock"/>
        <w:rPr>
          <w:rFonts w:eastAsia="Times New Roman" w:cs="Times New Roman"/>
        </w:rPr>
      </w:pPr>
      <w:proofErr w:type="spellStart"/>
      <w:r w:rsidRPr="005900E7">
        <w:rPr>
          <w:rFonts w:eastAsia="Times New Roman" w:cs="Times New Roman"/>
        </w:rPr>
        <w:t>Habel</w:t>
      </w:r>
      <w:proofErr w:type="spellEnd"/>
      <w:r w:rsidRPr="005900E7">
        <w:rPr>
          <w:rFonts w:eastAsia="Times New Roman" w:cs="Times New Roman"/>
        </w:rPr>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1800DD">
      <w:pPr>
        <w:pStyle w:val="017ReferenceBlock"/>
        <w:rPr>
          <w:rFonts w:eastAsia="Times New Roman" w:cs="Times New Roman"/>
        </w:rPr>
      </w:pPr>
      <w:r w:rsidRPr="00512D69">
        <w:rPr>
          <w:rFonts w:eastAsia="Times New Roman" w:cs="Times New Roman"/>
        </w:rPr>
        <w:lastRenderedPageBreak/>
        <w:t xml:space="preserve">Hine, A. C., Belknap, D. F., Hutton, J. G., </w:t>
      </w:r>
      <w:proofErr w:type="spellStart"/>
      <w:r w:rsidRPr="00512D69">
        <w:rPr>
          <w:rFonts w:eastAsia="Times New Roman" w:cs="Times New Roman"/>
        </w:rPr>
        <w:t>Osking</w:t>
      </w:r>
      <w:proofErr w:type="spellEnd"/>
      <w:r w:rsidRPr="00512D69">
        <w:rPr>
          <w:rFonts w:eastAsia="Times New Roman" w:cs="Times New Roman"/>
        </w:rPr>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1800DD">
      <w:pPr>
        <w:pStyle w:val="017ReferenceBlock"/>
        <w:rPr>
          <w:rFonts w:eastAsia="Times New Roman" w:cs="Times New Roman"/>
        </w:rPr>
      </w:pPr>
      <w:r w:rsidRPr="001800DD">
        <w:rPr>
          <w:rFonts w:eastAsia="Times New Roman" w:cs="Times New Roman"/>
        </w:rPr>
        <w:t>Holling, C. S. (1978). Adaptive environmental assessment and management. John Wiley &amp; Sons.</w:t>
      </w:r>
    </w:p>
    <w:p w14:paraId="4D655427" w14:textId="504608D8" w:rsidR="001800DD" w:rsidRDefault="001800DD" w:rsidP="003F17DC">
      <w:pPr>
        <w:pStyle w:val="017ReferenceBlock"/>
        <w:rPr>
          <w:rStyle w:val="Hyperlink"/>
          <w:color w:val="auto"/>
        </w:rPr>
      </w:pPr>
      <w:r w:rsidRPr="003F17DC">
        <w:t xml:space="preserve">Houston, J. R. (2015). Shoreline Response to Sea-Level Rise on the Southwest Coast of Florida. Journal of Coastal Research, 314, 777–789. </w:t>
      </w:r>
      <w:hyperlink r:id="rId57" w:history="1">
        <w:r w:rsidR="00327FD8" w:rsidRPr="003F17DC">
          <w:rPr>
            <w:rStyle w:val="Hyperlink"/>
            <w:color w:val="auto"/>
          </w:rPr>
          <w:t>https://doi.org/10.2112/jcoastres-d-14-00161.1</w:t>
        </w:r>
      </w:hyperlink>
    </w:p>
    <w:p w14:paraId="04E9B8FD" w14:textId="2F8F8EA5" w:rsidR="003610A0" w:rsidRDefault="00433E24" w:rsidP="003F17DC">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r w:rsidRPr="00433E24">
        <w:t>M.Marquis</w:t>
      </w:r>
      <w:proofErr w:type="spell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3F17DC">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T.F.Stocker</w:t>
      </w:r>
      <w:proofErr w:type="spell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1800DD">
      <w:pPr>
        <w:pStyle w:val="017ReferenceBlock"/>
        <w:rPr>
          <w:rFonts w:eastAsia="Times New Roman" w:cs="Times New Roman"/>
        </w:rPr>
      </w:pPr>
      <w:r w:rsidRPr="00327FD8">
        <w:rPr>
          <w:rFonts w:eastAsia="Times New Roman" w:cs="Times New Roman"/>
        </w:rPr>
        <w:t xml:space="preserve">Jackson, N. L., Nordstrom, K. F., Eliot, I., &amp; </w:t>
      </w:r>
      <w:proofErr w:type="spellStart"/>
      <w:r w:rsidRPr="00327FD8">
        <w:rPr>
          <w:rFonts w:eastAsia="Times New Roman" w:cs="Times New Roman"/>
        </w:rPr>
        <w:t>Masselink</w:t>
      </w:r>
      <w:proofErr w:type="spellEnd"/>
      <w:r w:rsidRPr="00327FD8">
        <w:rPr>
          <w:rFonts w:eastAsia="Times New Roman" w:cs="Times New Roman"/>
        </w:rPr>
        <w:t xml:space="preserve">, G. (2002). ‘Low </w:t>
      </w:r>
      <w:proofErr w:type="spellStart"/>
      <w:r w:rsidRPr="00327FD8">
        <w:rPr>
          <w:rFonts w:eastAsia="Times New Roman" w:cs="Times New Roman"/>
        </w:rPr>
        <w:t>energy’sandy</w:t>
      </w:r>
      <w:proofErr w:type="spellEnd"/>
      <w:r w:rsidRPr="00327FD8">
        <w:rPr>
          <w:rFonts w:eastAsia="Times New Roman" w:cs="Times New Roman"/>
        </w:rPr>
        <w:t xml:space="preserve"> beaches in marine and estuarine environments: a review. Geomorphology, 48(1-3), 147-162.</w:t>
      </w:r>
    </w:p>
    <w:p w14:paraId="435A443E" w14:textId="77166C3E" w:rsidR="001800DD" w:rsidRDefault="001800DD" w:rsidP="001800DD">
      <w:pPr>
        <w:pStyle w:val="017ReferenceBlock"/>
        <w:rPr>
          <w:rFonts w:eastAsia="Times New Roman" w:cs="Times New Roman"/>
        </w:rPr>
      </w:pPr>
      <w:r w:rsidRPr="001800DD">
        <w:rPr>
          <w:rFonts w:eastAsia="Times New Roman" w:cs="Times New Roman"/>
        </w:rPr>
        <w:t>Kalman, R. E. (1960). A new approach to linear filtering and prediction problems.</w:t>
      </w:r>
    </w:p>
    <w:p w14:paraId="3243883A" w14:textId="52A83F19" w:rsidR="00C17616" w:rsidRDefault="00C17616" w:rsidP="001800DD">
      <w:pPr>
        <w:pStyle w:val="017ReferenceBlock"/>
        <w:rPr>
          <w:rFonts w:eastAsia="Times New Roman" w:cs="Times New Roman"/>
        </w:rPr>
      </w:pPr>
      <w:r w:rsidRPr="00C17616">
        <w:rPr>
          <w:rFonts w:eastAsia="Times New Roman" w:cs="Times New Roman"/>
        </w:rPr>
        <w:t xml:space="preserve">Knutson, T., Camargo, S. J., Chan, J. C., Emanuel, K., Ho, C. H., </w:t>
      </w:r>
      <w:proofErr w:type="spellStart"/>
      <w:r w:rsidRPr="00C17616">
        <w:rPr>
          <w:rFonts w:eastAsia="Times New Roman" w:cs="Times New Roman"/>
        </w:rPr>
        <w:t>Kossin</w:t>
      </w:r>
      <w:proofErr w:type="spellEnd"/>
      <w:r w:rsidRPr="00C17616">
        <w:rPr>
          <w:rFonts w:eastAsia="Times New Roman" w:cs="Times New Roman"/>
        </w:rPr>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1800DD">
      <w:pPr>
        <w:pStyle w:val="017ReferenceBlock"/>
        <w:rPr>
          <w:rFonts w:eastAsia="Times New Roman" w:cs="Times New Roman"/>
        </w:rPr>
      </w:pPr>
      <w:r w:rsidRPr="00D222C0">
        <w:rPr>
          <w:rFonts w:eastAsia="Times New Roman" w:cs="Times New Roman"/>
        </w:rPr>
        <w:t>Kopp, R. E., Gilmore, E. A., Little, C. M., Lorenzo</w:t>
      </w:r>
      <w:r w:rsidRPr="00D222C0">
        <w:rPr>
          <w:rFonts w:ascii="Cambria Math" w:eastAsia="Times New Roman" w:hAnsi="Cambria Math" w:cs="Cambria Math"/>
        </w:rPr>
        <w:t>‐</w:t>
      </w:r>
      <w:proofErr w:type="spellStart"/>
      <w:r w:rsidRPr="00D222C0">
        <w:rPr>
          <w:rFonts w:eastAsia="Times New Roman" w:cs="Times New Roman"/>
        </w:rPr>
        <w:t>Trueba</w:t>
      </w:r>
      <w:proofErr w:type="spellEnd"/>
      <w:r w:rsidRPr="00D222C0">
        <w:rPr>
          <w:rFonts w:eastAsia="Times New Roman" w:cs="Times New Roman"/>
        </w:rPr>
        <w:t xml:space="preserve">, J., </w:t>
      </w:r>
      <w:proofErr w:type="spellStart"/>
      <w:r w:rsidRPr="00D222C0">
        <w:rPr>
          <w:rFonts w:eastAsia="Times New Roman" w:cs="Times New Roman"/>
        </w:rPr>
        <w:t>Ramenzoni</w:t>
      </w:r>
      <w:proofErr w:type="spellEnd"/>
      <w:r w:rsidRPr="00D222C0">
        <w:rPr>
          <w:rFonts w:eastAsia="Times New Roman" w:cs="Times New Roman"/>
        </w:rPr>
        <w:t>, V. C., &amp; Sweet, W. V. (2019). Usable science for managing the risks of sea</w:t>
      </w:r>
      <w:r w:rsidRPr="00D222C0">
        <w:rPr>
          <w:rFonts w:ascii="Cambria Math" w:eastAsia="Times New Roman" w:hAnsi="Cambria Math" w:cs="Cambria Math"/>
        </w:rPr>
        <w:t>‐</w:t>
      </w:r>
      <w:r w:rsidRPr="00D222C0">
        <w:rPr>
          <w:rFonts w:eastAsia="Times New Roman" w:cs="Times New Roman"/>
        </w:rPr>
        <w:t>level rise. Earth's future, 7(12), 1235-1269.</w:t>
      </w:r>
    </w:p>
    <w:p w14:paraId="78F8E3D3" w14:textId="383A282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Lefcheck</w:t>
      </w:r>
      <w:proofErr w:type="spellEnd"/>
      <w:r w:rsidRPr="001800DD">
        <w:rPr>
          <w:rFonts w:eastAsia="Times New Roman" w:cs="Times New Roman"/>
        </w:rPr>
        <w:t xml:space="preserve">, J. S. (2016). </w:t>
      </w:r>
      <w:proofErr w:type="spellStart"/>
      <w:r w:rsidR="00306490" w:rsidRPr="001800DD">
        <w:rPr>
          <w:rFonts w:eastAsia="Times New Roman" w:cs="Times New Roman"/>
        </w:rPr>
        <w:t>Piecewise</w:t>
      </w:r>
      <w:r w:rsidR="00306490">
        <w:rPr>
          <w:rFonts w:eastAsia="Times New Roman" w:cs="Times New Roman"/>
        </w:rPr>
        <w:t>SEM</w:t>
      </w:r>
      <w:proofErr w:type="spellEnd"/>
      <w:r w:rsidR="00306490" w:rsidRPr="001800DD">
        <w:rPr>
          <w:rFonts w:eastAsia="Times New Roman" w:cs="Times New Roman"/>
        </w:rPr>
        <w:t>: Piecewise Structural Equation Modelling In R For Ecology, Evolution, And Systematics</w:t>
      </w:r>
      <w:r w:rsidRPr="001800DD">
        <w:rPr>
          <w:rFonts w:eastAsia="Times New Roman" w:cs="Times New Roman"/>
        </w:rPr>
        <w:t>. Methods in Ecology and Evolution, 7(5), 573–579. https://doi.org/10.1111/2041-210X.12512</w:t>
      </w:r>
    </w:p>
    <w:p w14:paraId="7F4905AB" w14:textId="3BA5B6E4" w:rsidR="001800DD" w:rsidRPr="001800DD" w:rsidRDefault="001800DD" w:rsidP="001800DD">
      <w:pPr>
        <w:pStyle w:val="017ReferenceBlock"/>
        <w:rPr>
          <w:rFonts w:eastAsia="Times New Roman" w:cs="Times New Roman"/>
        </w:rPr>
      </w:pPr>
      <w:r w:rsidRPr="001800DD">
        <w:rPr>
          <w:rFonts w:eastAsia="Times New Roman" w:cs="Times New Roman"/>
        </w:rPr>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1800DD">
      <w:pPr>
        <w:pStyle w:val="017ReferenceBlock"/>
        <w:rPr>
          <w:rFonts w:eastAsia="Times New Roman" w:cs="Times New Roman"/>
        </w:rPr>
      </w:pPr>
      <w:r w:rsidRPr="001800DD">
        <w:rPr>
          <w:rFonts w:eastAsia="Times New Roman" w:cs="Times New Roman"/>
        </w:rPr>
        <w:lastRenderedPageBreak/>
        <w:t>Long, J. W., &amp; Plant, N. G. (2012). Extended Kalman Filter framework for forecasting shoreline evolution. Geophysical Research Letters, 39(13). https://doi.org/10.1029/2012GL052180</w:t>
      </w:r>
    </w:p>
    <w:p w14:paraId="4557EC63" w14:textId="5D272457" w:rsidR="001800DD" w:rsidRPr="001123E6" w:rsidRDefault="001800DD" w:rsidP="001123E6">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58" w:history="1">
        <w:r w:rsidR="007A2134" w:rsidRPr="001123E6">
          <w:rPr>
            <w:rStyle w:val="Hyperlink"/>
            <w:color w:val="auto"/>
          </w:rPr>
          <w:t>https://doi.org/10.1038/s41559-017-0160</w:t>
        </w:r>
      </w:hyperlink>
    </w:p>
    <w:p w14:paraId="0B0D951E" w14:textId="023AD6F8" w:rsidR="007A2134" w:rsidRPr="007A2134" w:rsidRDefault="007A2134" w:rsidP="007A2134">
      <w:pPr>
        <w:pStyle w:val="017ReferenceBlock"/>
        <w:rPr>
          <w:rFonts w:eastAsia="Times New Roman" w:cs="Times New Roman"/>
        </w:rPr>
      </w:pPr>
      <w:r w:rsidRPr="007A2134">
        <w:rPr>
          <w:rFonts w:eastAsia="Times New Roman" w:cs="Times New Roman"/>
        </w:rPr>
        <w:t xml:space="preserve">Lyons, Dylan. “Tropical Storm ETA Had Little Impact on Cedar Key.” Https://Www.wcjb.com, www.wcjb.com/2020/11/12/tropical-storm-eta-had-little-impact-on-cedar-key/. </w:t>
      </w:r>
    </w:p>
    <w:p w14:paraId="59145ED7" w14:textId="26559906"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artinelli</w:t>
      </w:r>
      <w:proofErr w:type="spellEnd"/>
      <w:r w:rsidRPr="001800DD">
        <w:rPr>
          <w:rFonts w:eastAsia="Times New Roman" w:cs="Times New Roman"/>
        </w:rPr>
        <w:t xml:space="preserve">, M., </w:t>
      </w:r>
      <w:proofErr w:type="spellStart"/>
      <w:r w:rsidRPr="001800DD">
        <w:rPr>
          <w:rFonts w:eastAsia="Times New Roman" w:cs="Times New Roman"/>
        </w:rPr>
        <w:t>Guicciardi</w:t>
      </w:r>
      <w:proofErr w:type="spellEnd"/>
      <w:r w:rsidRPr="001800DD">
        <w:rPr>
          <w:rFonts w:eastAsia="Times New Roman" w:cs="Times New Roman"/>
        </w:rPr>
        <w:t xml:space="preserve">, S., Penna, P., </w:t>
      </w:r>
      <w:proofErr w:type="spellStart"/>
      <w:r w:rsidRPr="001800DD">
        <w:rPr>
          <w:rFonts w:eastAsia="Times New Roman" w:cs="Times New Roman"/>
        </w:rPr>
        <w:t>Belardinelli</w:t>
      </w:r>
      <w:proofErr w:type="spellEnd"/>
      <w:r w:rsidRPr="001800DD">
        <w:rPr>
          <w:rFonts w:eastAsia="Times New Roman" w:cs="Times New Roman"/>
        </w:rPr>
        <w:t xml:space="preserve">, A., </w:t>
      </w:r>
      <w:proofErr w:type="spellStart"/>
      <w:r w:rsidRPr="001800DD">
        <w:rPr>
          <w:rFonts w:eastAsia="Times New Roman" w:cs="Times New Roman"/>
        </w:rPr>
        <w:t>Croci</w:t>
      </w:r>
      <w:proofErr w:type="spellEnd"/>
      <w:r w:rsidRPr="001800DD">
        <w:rPr>
          <w:rFonts w:eastAsia="Times New Roman" w:cs="Times New Roman"/>
        </w:rPr>
        <w:t xml:space="preserve">, C., </w:t>
      </w:r>
      <w:proofErr w:type="spellStart"/>
      <w:r w:rsidRPr="001800DD">
        <w:rPr>
          <w:rFonts w:eastAsia="Times New Roman" w:cs="Times New Roman"/>
        </w:rPr>
        <w:t>Domenichetti</w:t>
      </w:r>
      <w:proofErr w:type="spellEnd"/>
      <w:r w:rsidRPr="001800DD">
        <w:rPr>
          <w:rFonts w:eastAsia="Times New Roman" w:cs="Times New Roman"/>
        </w:rPr>
        <w:t xml:space="preserve">, F., </w:t>
      </w:r>
      <w:proofErr w:type="spellStart"/>
      <w:r w:rsidRPr="001800DD">
        <w:rPr>
          <w:rFonts w:eastAsia="Times New Roman" w:cs="Times New Roman"/>
        </w:rPr>
        <w:t>Santojanni</w:t>
      </w:r>
      <w:proofErr w:type="spellEnd"/>
      <w:r w:rsidRPr="001800DD">
        <w:rPr>
          <w:rFonts w:eastAsia="Times New Roman" w:cs="Times New Roman"/>
        </w:rPr>
        <w:t xml:space="preserve">, A., &amp; </w:t>
      </w:r>
      <w:proofErr w:type="spellStart"/>
      <w:r w:rsidRPr="001800DD">
        <w:rPr>
          <w:rFonts w:eastAsia="Times New Roman" w:cs="Times New Roman"/>
        </w:rPr>
        <w:t>Sparnocchia</w:t>
      </w:r>
      <w:proofErr w:type="spellEnd"/>
      <w:r w:rsidRPr="001800DD">
        <w:rPr>
          <w:rFonts w:eastAsia="Times New Roman" w:cs="Times New Roman"/>
        </w:rPr>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1800DD">
      <w:pPr>
        <w:pStyle w:val="017ReferenceBlock"/>
        <w:rPr>
          <w:rFonts w:eastAsia="Times New Roman" w:cs="Times New Roman"/>
        </w:rPr>
      </w:pPr>
      <w:r w:rsidRPr="001800DD">
        <w:rPr>
          <w:rFonts w:eastAsia="Times New Roman" w:cs="Times New Roman"/>
        </w:rPr>
        <w:t>McLachlan, A. (1990). Sandy beach ecosystems,</w:t>
      </w:r>
      <w:r w:rsidR="00C5524F">
        <w:rPr>
          <w:rFonts w:eastAsia="Times New Roman" w:cs="Times New Roman"/>
        </w:rPr>
        <w:t xml:space="preserve"> </w:t>
      </w:r>
      <w:r w:rsidRPr="001800DD">
        <w:rPr>
          <w:rFonts w:eastAsia="Times New Roman" w:cs="Times New Roman"/>
        </w:rPr>
        <w:t>[in:] Ecology of sandy shores.</w:t>
      </w:r>
    </w:p>
    <w:p w14:paraId="4990B888" w14:textId="72787A79" w:rsidR="001800DD" w:rsidRDefault="001800DD" w:rsidP="001800DD">
      <w:pPr>
        <w:pStyle w:val="017ReferenceBlock"/>
      </w:pPr>
      <w:r w:rsidRPr="001800DD">
        <w:rPr>
          <w:rFonts w:eastAsia="Times New Roman" w:cs="Times New Roman"/>
        </w:rPr>
        <w:t xml:space="preserve">McKinney, M. L. (2006). Urbanization as a major cause of biotic homogenization. Biological Conservation, 127(3), 247–260. </w:t>
      </w:r>
      <w:hyperlink r:id="rId59" w:history="1">
        <w:r w:rsidR="00DE4313" w:rsidRPr="00361E9B">
          <w:t>https://doi.org/10.1016/j.biocon.2005.09.005</w:t>
        </w:r>
      </w:hyperlink>
    </w:p>
    <w:p w14:paraId="12FF767C" w14:textId="7AB66FBD" w:rsidR="00971C62" w:rsidRDefault="00971C62" w:rsidP="001800DD">
      <w:pPr>
        <w:pStyle w:val="017ReferenceBlock"/>
        <w:rPr>
          <w:rFonts w:eastAsia="Times New Roman" w:cs="Times New Roman"/>
        </w:rPr>
      </w:pPr>
      <w:r w:rsidRPr="00971C62">
        <w:rPr>
          <w:rFonts w:eastAsia="Times New Roman" w:cs="Times New Roman"/>
        </w:rPr>
        <w:t>Mimura, N. (2013). Sea-level rise caused by climate change and its implications for society. Proceedings of the Japan Academy, Series B, 89(7), 281-301.</w:t>
      </w:r>
    </w:p>
    <w:p w14:paraId="43E9B227" w14:textId="782B31D0" w:rsidR="008B600F" w:rsidRDefault="008B600F" w:rsidP="001800DD">
      <w:pPr>
        <w:pStyle w:val="017ReferenceBlock"/>
        <w:rPr>
          <w:rFonts w:eastAsia="Times New Roman" w:cs="Times New Roman"/>
        </w:rPr>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361E9B">
      <w:pPr>
        <w:pStyle w:val="017ReferenceBlock"/>
        <w:rPr>
          <w:rFonts w:eastAsia="Times New Roman" w:cs="Times New Roman"/>
        </w:rPr>
      </w:pPr>
      <w:r w:rsidRPr="00361E9B">
        <w:rPr>
          <w:rFonts w:eastAsia="Times New Roman" w:cs="Times New Roman"/>
        </w:rPr>
        <w:t xml:space="preserve">Moreno, M. Pine, W.E. Aufmuth, J. Maxwell, D. &amp; Smith, P. (2020). GitHub Workflow for the LCR Oyster Project. Zenodo. </w:t>
      </w:r>
      <w:hyperlink r:id="rId60" w:history="1">
        <w:r w:rsidR="00361E9B" w:rsidRPr="00361E9B">
          <w:rPr>
            <w:rFonts w:eastAsia="Times New Roman" w:cs="Times New Roman"/>
          </w:rPr>
          <w:t>http://doi.org/10.5281/zenodo.4319177</w:t>
        </w:r>
      </w:hyperlink>
    </w:p>
    <w:p w14:paraId="7460623B" w14:textId="36AB40D5" w:rsidR="00DE4313" w:rsidRDefault="00361E9B"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w:t>
      </w:r>
      <w:r w:rsidRPr="00361E9B">
        <w:rPr>
          <w:rFonts w:eastAsia="Times New Roman" w:cs="Times New Roman"/>
        </w:rPr>
        <w:t>Aufmuth, J. Maxwell, D</w:t>
      </w:r>
      <w:r w:rsidR="00F807E4">
        <w:rPr>
          <w:rFonts w:eastAsia="Times New Roman" w:cs="Times New Roman"/>
        </w:rPr>
        <w:t>. Phillips, R. &amp;</w:t>
      </w:r>
      <w:r w:rsidRPr="00361E9B">
        <w:rPr>
          <w:rFonts w:eastAsia="Times New Roman" w:cs="Times New Roman"/>
        </w:rPr>
        <w:t xml:space="preserve"> Pine, W.E (2020).</w:t>
      </w:r>
      <w:r w:rsidR="00F807E4" w:rsidRPr="00F807E4">
        <w:t xml:space="preserve"> </w:t>
      </w:r>
      <w:r w:rsidR="00F807E4" w:rsidRPr="00F807E4">
        <w:rPr>
          <w:rFonts w:eastAsia="Times New Roman" w:cs="Times New Roman"/>
        </w:rPr>
        <w:t>MYSQL workflow for the LCR Oyster Project</w:t>
      </w:r>
      <w:r w:rsidRPr="00361E9B">
        <w:rPr>
          <w:rFonts w:eastAsia="Times New Roman" w:cs="Times New Roman"/>
        </w:rPr>
        <w:t>. Zenodo. http://doi.org/</w:t>
      </w:r>
      <w:r w:rsidR="00F807E4">
        <w:t>1</w:t>
      </w:r>
      <w:r w:rsidR="00F807E4" w:rsidRPr="00F807E4">
        <w:rPr>
          <w:rFonts w:eastAsia="Times New Roman" w:cs="Times New Roman"/>
        </w:rPr>
        <w:t>0.5281/zenodo.4319191</w:t>
      </w:r>
    </w:p>
    <w:p w14:paraId="1727933A" w14:textId="356A77F5" w:rsidR="00F807E4" w:rsidRPr="001800DD" w:rsidRDefault="00F807E4"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Coleman, T. </w:t>
      </w:r>
      <w:r w:rsidRPr="00361E9B">
        <w:rPr>
          <w:rFonts w:eastAsia="Times New Roman" w:cs="Times New Roman"/>
        </w:rPr>
        <w:t>Aufmuth, J. Maxwell, D</w:t>
      </w:r>
      <w:r>
        <w:rPr>
          <w:rFonts w:eastAsia="Times New Roman" w:cs="Times New Roman"/>
        </w:rPr>
        <w:t>. &amp;</w:t>
      </w:r>
      <w:r w:rsidRPr="00361E9B">
        <w:rPr>
          <w:rFonts w:eastAsia="Times New Roman" w:cs="Times New Roman"/>
        </w:rPr>
        <w:t xml:space="preserve"> Pine, W.E (2020).</w:t>
      </w:r>
      <w:r w:rsidRPr="00F807E4">
        <w:t xml:space="preserve"> </w:t>
      </w:r>
      <w:r w:rsidRPr="00F807E4">
        <w:rPr>
          <w:rFonts w:eastAsia="Times New Roman" w:cs="Times New Roman"/>
        </w:rPr>
        <w:t>Data Packet Structure for the LCR Oyster Project</w:t>
      </w:r>
      <w:r w:rsidRPr="00361E9B">
        <w:rPr>
          <w:rFonts w:eastAsia="Times New Roman" w:cs="Times New Roman"/>
        </w:rPr>
        <w:t xml:space="preserve"> Zenodo. http://doi.org</w:t>
      </w:r>
      <w:r>
        <w:rPr>
          <w:rFonts w:eastAsia="Times New Roman" w:cs="Times New Roman"/>
        </w:rPr>
        <w:t>/</w:t>
      </w:r>
      <w:r w:rsidRPr="00F807E4">
        <w:rPr>
          <w:rFonts w:eastAsia="Times New Roman" w:cs="Times New Roman"/>
        </w:rPr>
        <w:t>10.5281/zenodo.4319175</w:t>
      </w:r>
    </w:p>
    <w:p w14:paraId="5004138B" w14:textId="27622503" w:rsidR="001800DD" w:rsidRDefault="001800DD" w:rsidP="001800DD">
      <w:pPr>
        <w:pStyle w:val="017ReferenceBlock"/>
        <w:rPr>
          <w:rFonts w:eastAsia="Times New Roman" w:cs="Times New Roman"/>
        </w:rPr>
      </w:pPr>
      <w:r w:rsidRPr="001800DD">
        <w:rPr>
          <w:rFonts w:eastAsia="Times New Roman" w:cs="Times New Roman"/>
        </w:rPr>
        <w:t xml:space="preserve">Morton, R. A., Miller, T. L., &amp; Moore, L. J. (2004). National Assessment </w:t>
      </w:r>
      <w:r w:rsidR="00306490">
        <w:rPr>
          <w:rFonts w:eastAsia="Times New Roman" w:cs="Times New Roman"/>
        </w:rPr>
        <w:t>o</w:t>
      </w:r>
      <w:r w:rsidRPr="001800DD">
        <w:rPr>
          <w:rFonts w:eastAsia="Times New Roman" w:cs="Times New Roman"/>
        </w:rPr>
        <w:t xml:space="preserve">f Shoreline Change: Part 1 Historical Shoreline Changes </w:t>
      </w:r>
      <w:r w:rsidR="00F95711">
        <w:rPr>
          <w:rFonts w:eastAsia="Times New Roman" w:cs="Times New Roman"/>
        </w:rPr>
        <w:t>a</w:t>
      </w:r>
      <w:r w:rsidRPr="001800DD">
        <w:rPr>
          <w:rFonts w:eastAsia="Times New Roman" w:cs="Times New Roman"/>
        </w:rPr>
        <w:t xml:space="preserve">nd Associated Coastal Land Loss Along </w:t>
      </w:r>
      <w:proofErr w:type="gramStart"/>
      <w:r w:rsidRPr="001800DD">
        <w:rPr>
          <w:rFonts w:eastAsia="Times New Roman" w:cs="Times New Roman"/>
        </w:rPr>
        <w:t>The</w:t>
      </w:r>
      <w:proofErr w:type="gramEnd"/>
      <w:r w:rsidRPr="001800DD">
        <w:rPr>
          <w:rFonts w:eastAsia="Times New Roman" w:cs="Times New Roman"/>
        </w:rPr>
        <w:t xml:space="preserve"> U.S. Gulf Of Mexico.</w:t>
      </w:r>
    </w:p>
    <w:p w14:paraId="7B32A400" w14:textId="514B6E4E" w:rsidR="009350C3" w:rsidRDefault="009350C3" w:rsidP="001800DD">
      <w:pPr>
        <w:pStyle w:val="017ReferenceBlock"/>
        <w:rPr>
          <w:rFonts w:eastAsia="Times New Roman" w:cs="Times New Roman"/>
        </w:rPr>
      </w:pPr>
      <w:r w:rsidRPr="009350C3">
        <w:rPr>
          <w:rFonts w:eastAsia="Times New Roman" w:cs="Times New Roman"/>
        </w:rPr>
        <w:t>National Agriculture Imagery Program (NAIP) aerial imagery band wavelength ranges in units (µm)</w:t>
      </w:r>
      <w:r w:rsidRPr="009350C3">
        <w:rPr>
          <w:rFonts w:eastAsia="Times New Roman" w:cs="Times New Roman"/>
        </w:rPr>
        <w:t>, 2017.</w:t>
      </w:r>
      <w:r w:rsidRPr="009350C3">
        <w:rPr>
          <w:rFonts w:eastAsia="Times New Roman" w:cs="Times New Roman"/>
        </w:rPr>
        <w:t xml:space="preserve"> </w:t>
      </w:r>
      <w:hyperlink r:id="rId61" w:history="1">
        <w:r w:rsidRPr="009350C3">
          <w:rPr>
            <w:rFonts w:eastAsia="Times New Roman" w:cs="Times New Roman"/>
          </w:rPr>
          <w:t>https://www.fsa.usda.gov/Assets/USDA-FSA-Public/usdafiles/APFO/support-documents/pdfs/fourband_infosheet_2017.pdf</w:t>
        </w:r>
      </w:hyperlink>
      <w:r w:rsidRPr="009350C3">
        <w:rPr>
          <w:rFonts w:eastAsia="Times New Roman" w:cs="Times New Roman"/>
        </w:rPr>
        <w:t>, (Accessed on April 21, 2021).</w:t>
      </w:r>
    </w:p>
    <w:p w14:paraId="435353E9" w14:textId="26076D08" w:rsidR="00F528EB" w:rsidRPr="001800DD" w:rsidRDefault="00F528EB" w:rsidP="001800DD">
      <w:pPr>
        <w:pStyle w:val="017ReferenceBlock"/>
        <w:rPr>
          <w:rFonts w:eastAsia="Times New Roman" w:cs="Times New Roman"/>
        </w:rPr>
      </w:pPr>
      <w:r w:rsidRPr="00F528EB">
        <w:rPr>
          <w:rFonts w:eastAsia="Times New Roman" w:cs="Times New Roman"/>
        </w:rPr>
        <w:lastRenderedPageBreak/>
        <w:t>National Geophysical Data Center (NGDC) produced by NOAA Satellite and Information Service</w:t>
      </w:r>
      <w:r>
        <w:rPr>
          <w:rFonts w:eastAsia="Times New Roman" w:cs="Times New Roman"/>
        </w:rPr>
        <w:t>, 2017,</w:t>
      </w:r>
      <w:r w:rsidRPr="00F528EB">
        <w:rPr>
          <w:rFonts w:eastAsia="Times New Roman" w:cs="Times New Roman"/>
        </w:rPr>
        <w:t xml:space="preserve"> </w:t>
      </w:r>
      <w:hyperlink r:id="rId62" w:history="1">
        <w:r w:rsidRPr="007D4FF4">
          <w:rPr>
            <w:rStyle w:val="Hyperlink"/>
            <w:rFonts w:eastAsia="Times New Roman" w:cs="Times New Roman"/>
          </w:rPr>
          <w:t>http://rimmer.ngdc.noaa.gov/mgg/coast/getcoast.html</w:t>
        </w:r>
      </w:hyperlink>
      <w:r>
        <w:rPr>
          <w:rFonts w:eastAsia="Times New Roman" w:cs="Times New Roman"/>
        </w:rPr>
        <w:t>, (Accessed April 21, 2021)</w:t>
      </w:r>
    </w:p>
    <w:p w14:paraId="476EA90B" w14:textId="25FAD416" w:rsidR="001800DD" w:rsidRPr="001800DD" w:rsidRDefault="001800DD" w:rsidP="001800DD">
      <w:pPr>
        <w:pStyle w:val="017ReferenceBlock"/>
        <w:rPr>
          <w:rFonts w:eastAsia="Times New Roman" w:cs="Times New Roman"/>
        </w:rPr>
      </w:pPr>
      <w:r w:rsidRPr="001800DD">
        <w:rPr>
          <w:rFonts w:eastAsia="Times New Roman" w:cs="Times New Roman"/>
        </w:rPr>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Nie</w:t>
      </w:r>
      <w:proofErr w:type="spellEnd"/>
      <w:r w:rsidRPr="001800DD">
        <w:rPr>
          <w:rFonts w:eastAsia="Times New Roman" w:cs="Times New Roman"/>
        </w:rPr>
        <w:t>, M. A., &amp; Schultz, C. A. (2012). Decision-Making Triggers in Adaptive Management. Conservation Biology, 26(6), 1137–1144. https://doi.org/10.1111/j.1523-1739.2012.01915.x</w:t>
      </w:r>
    </w:p>
    <w:p w14:paraId="736914A4" w14:textId="21D6CBBC" w:rsidR="001800DD" w:rsidRPr="001800DD" w:rsidRDefault="001800DD" w:rsidP="001800DD">
      <w:pPr>
        <w:pStyle w:val="017ReferenceBlock"/>
        <w:rPr>
          <w:rFonts w:eastAsia="Times New Roman" w:cs="Times New Roman"/>
        </w:rPr>
      </w:pPr>
      <w:r w:rsidRPr="001800DD">
        <w:rPr>
          <w:rFonts w:eastAsia="Times New Roman" w:cs="Times New Roman"/>
        </w:rPr>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1800DD">
      <w:pPr>
        <w:pStyle w:val="017ReferenceBlock"/>
        <w:rPr>
          <w:rFonts w:eastAsia="Times New Roman" w:cs="Times New Roman"/>
        </w:rPr>
      </w:pPr>
      <w:r w:rsidRPr="001800DD">
        <w:rPr>
          <w:rFonts w:eastAsia="Times New Roman" w:cs="Times New Roman"/>
        </w:rPr>
        <w:t xml:space="preserve">O'Connell, M. T., </w:t>
      </w:r>
      <w:proofErr w:type="spellStart"/>
      <w:r w:rsidRPr="001800DD">
        <w:rPr>
          <w:rFonts w:eastAsia="Times New Roman" w:cs="Times New Roman"/>
        </w:rPr>
        <w:t>Franze</w:t>
      </w:r>
      <w:proofErr w:type="spellEnd"/>
      <w:r w:rsidRPr="001800DD">
        <w:rPr>
          <w:rFonts w:eastAsia="Times New Roman" w:cs="Times New Roman"/>
        </w:rPr>
        <w:t xml:space="preserve">, C. D., &amp; Spalding, E. A. (2005). </w:t>
      </w:r>
      <w:r w:rsidR="00306490" w:rsidRPr="001800DD">
        <w:rPr>
          <w:rFonts w:eastAsia="Times New Roman" w:cs="Times New Roman"/>
        </w:rPr>
        <w:t xml:space="preserve">Special </w:t>
      </w:r>
      <w:r w:rsidR="00306490">
        <w:rPr>
          <w:rFonts w:eastAsia="Times New Roman" w:cs="Times New Roman"/>
        </w:rPr>
        <w:t>I</w:t>
      </w:r>
      <w:r w:rsidR="00306490" w:rsidRPr="001800DD">
        <w:rPr>
          <w:rFonts w:eastAsia="Times New Roman" w:cs="Times New Roman"/>
        </w:rPr>
        <w:t xml:space="preserve">ssue </w:t>
      </w:r>
      <w:r w:rsidR="00306490">
        <w:rPr>
          <w:rFonts w:eastAsia="Times New Roman" w:cs="Times New Roman"/>
        </w:rPr>
        <w:t>N</w:t>
      </w:r>
      <w:r w:rsidR="00306490" w:rsidRPr="001800DD">
        <w:rPr>
          <w:rFonts w:eastAsia="Times New Roman" w:cs="Times New Roman"/>
        </w:rPr>
        <w:t xml:space="preserve">o. 44. Saving </w:t>
      </w:r>
      <w:r w:rsidR="00306490">
        <w:rPr>
          <w:rFonts w:eastAsia="Times New Roman" w:cs="Times New Roman"/>
        </w:rPr>
        <w:t>A</w:t>
      </w:r>
      <w:r w:rsidR="00306490" w:rsidRPr="001800DD">
        <w:rPr>
          <w:rFonts w:eastAsia="Times New Roman" w:cs="Times New Roman"/>
        </w:rPr>
        <w:t xml:space="preserve">merica’s </w:t>
      </w:r>
      <w:r w:rsidR="00306490">
        <w:rPr>
          <w:rFonts w:eastAsia="Times New Roman" w:cs="Times New Roman"/>
        </w:rPr>
        <w:t>W</w:t>
      </w:r>
      <w:r w:rsidR="00306490" w:rsidRPr="001800DD">
        <w:rPr>
          <w:rFonts w:eastAsia="Times New Roman" w:cs="Times New Roman"/>
        </w:rPr>
        <w:t>etland</w:t>
      </w:r>
      <w:r w:rsidRPr="001800DD">
        <w:rPr>
          <w:rFonts w:eastAsia="Times New Roman" w:cs="Times New Roman"/>
        </w:rPr>
        <w:t xml:space="preserve">: Strategies for Restoration of Louisiana’s Coastal Wetlands and Barrier Islands. In </w:t>
      </w:r>
      <w:proofErr w:type="spellStart"/>
      <w:r w:rsidRPr="001800DD">
        <w:rPr>
          <w:rFonts w:eastAsia="Times New Roman" w:cs="Times New Roman"/>
        </w:rPr>
        <w:t>Poirrier</w:t>
      </w:r>
      <w:proofErr w:type="spellEnd"/>
      <w:r w:rsidRPr="001800DD">
        <w:rPr>
          <w:rFonts w:eastAsia="Times New Roman" w:cs="Times New Roman"/>
        </w:rPr>
        <w:t xml:space="preserve"> Source: Journal of Coastal Research.</w:t>
      </w:r>
    </w:p>
    <w:p w14:paraId="24AF1608" w14:textId="51308F86"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Pahl-Wostl</w:t>
      </w:r>
      <w:proofErr w:type="spellEnd"/>
      <w:r w:rsidRPr="001800DD">
        <w:rPr>
          <w:rFonts w:eastAsia="Times New Roman" w:cs="Times New Roman"/>
        </w:rPr>
        <w:t>, C. (2007). Transitions towards adaptive management of water facing climate and global change. Water Resources Management, 21(1), 49–62. https://doi.org/10.1007/s11269-006-9040-4</w:t>
      </w:r>
    </w:p>
    <w:p w14:paraId="6BECF9E2" w14:textId="60023ED0" w:rsidR="001800DD" w:rsidRPr="001800DD" w:rsidRDefault="001800DD" w:rsidP="001800DD">
      <w:pPr>
        <w:pStyle w:val="017ReferenceBlock"/>
        <w:rPr>
          <w:rFonts w:eastAsia="Times New Roman" w:cs="Times New Roman"/>
        </w:rPr>
      </w:pPr>
      <w:r w:rsidRPr="001800DD">
        <w:rPr>
          <w:rFonts w:eastAsia="Times New Roman" w:cs="Times New Roman"/>
        </w:rPr>
        <w:t>Perez-</w:t>
      </w:r>
      <w:proofErr w:type="spellStart"/>
      <w:r w:rsidRPr="001800DD">
        <w:rPr>
          <w:rFonts w:eastAsia="Times New Roman" w:cs="Times New Roman"/>
        </w:rPr>
        <w:t>Riverol</w:t>
      </w:r>
      <w:proofErr w:type="spellEnd"/>
      <w:r w:rsidRPr="001800DD">
        <w:rPr>
          <w:rFonts w:eastAsia="Times New Roman" w:cs="Times New Roman"/>
        </w:rPr>
        <w:t xml:space="preserve">, Y., </w:t>
      </w:r>
      <w:proofErr w:type="spellStart"/>
      <w:r w:rsidRPr="001800DD">
        <w:rPr>
          <w:rFonts w:eastAsia="Times New Roman" w:cs="Times New Roman"/>
        </w:rPr>
        <w:t>Gatto</w:t>
      </w:r>
      <w:proofErr w:type="spellEnd"/>
      <w:r w:rsidRPr="001800DD">
        <w:rPr>
          <w:rFonts w:eastAsia="Times New Roman" w:cs="Times New Roman"/>
        </w:rPr>
        <w:t xml:space="preserve">, L., Wang, R., </w:t>
      </w:r>
      <w:proofErr w:type="spellStart"/>
      <w:r w:rsidRPr="001800DD">
        <w:rPr>
          <w:rFonts w:eastAsia="Times New Roman" w:cs="Times New Roman"/>
        </w:rPr>
        <w:t>Sachsenberg</w:t>
      </w:r>
      <w:proofErr w:type="spellEnd"/>
      <w:r w:rsidRPr="001800DD">
        <w:rPr>
          <w:rFonts w:eastAsia="Times New Roman" w:cs="Times New Roman"/>
        </w:rPr>
        <w:t xml:space="preserve">, T., </w:t>
      </w:r>
      <w:proofErr w:type="spellStart"/>
      <w:r w:rsidRPr="001800DD">
        <w:rPr>
          <w:rFonts w:eastAsia="Times New Roman" w:cs="Times New Roman"/>
        </w:rPr>
        <w:t>Uszkoreit</w:t>
      </w:r>
      <w:proofErr w:type="spellEnd"/>
      <w:r w:rsidRPr="001800DD">
        <w:rPr>
          <w:rFonts w:eastAsia="Times New Roman" w:cs="Times New Roman"/>
        </w:rPr>
        <w:t xml:space="preserve">, J., </w:t>
      </w:r>
      <w:proofErr w:type="spellStart"/>
      <w:r w:rsidRPr="001800DD">
        <w:rPr>
          <w:rFonts w:eastAsia="Times New Roman" w:cs="Times New Roman"/>
        </w:rPr>
        <w:t>Leprevost</w:t>
      </w:r>
      <w:proofErr w:type="spellEnd"/>
      <w:r w:rsidRPr="001800DD">
        <w:rPr>
          <w:rFonts w:eastAsia="Times New Roman" w:cs="Times New Roman"/>
        </w:rPr>
        <w:t xml:space="preserve">, F. da V., </w:t>
      </w:r>
      <w:proofErr w:type="spellStart"/>
      <w:r w:rsidRPr="001800DD">
        <w:rPr>
          <w:rFonts w:eastAsia="Times New Roman" w:cs="Times New Roman"/>
        </w:rPr>
        <w:t>Fufezan</w:t>
      </w:r>
      <w:proofErr w:type="spellEnd"/>
      <w:r w:rsidRPr="001800DD">
        <w:rPr>
          <w:rFonts w:eastAsia="Times New Roman" w:cs="Times New Roman"/>
        </w:rPr>
        <w:t xml:space="preserve">, C., </w:t>
      </w:r>
      <w:proofErr w:type="spellStart"/>
      <w:r w:rsidRPr="001800DD">
        <w:rPr>
          <w:rFonts w:eastAsia="Times New Roman" w:cs="Times New Roman"/>
        </w:rPr>
        <w:t>Ternent</w:t>
      </w:r>
      <w:proofErr w:type="spellEnd"/>
      <w:r w:rsidRPr="001800DD">
        <w:rPr>
          <w:rFonts w:eastAsia="Times New Roman" w:cs="Times New Roman"/>
        </w:rPr>
        <w:t xml:space="preserve">, T., </w:t>
      </w:r>
      <w:proofErr w:type="spellStart"/>
      <w:r w:rsidRPr="001800DD">
        <w:rPr>
          <w:rFonts w:eastAsia="Times New Roman" w:cs="Times New Roman"/>
        </w:rPr>
        <w:t>Eglen</w:t>
      </w:r>
      <w:proofErr w:type="spellEnd"/>
      <w:r w:rsidRPr="001800DD">
        <w:rPr>
          <w:rFonts w:eastAsia="Times New Roman" w:cs="Times New Roman"/>
        </w:rPr>
        <w:t xml:space="preserve">, S. J., Katz, D. S., Pollard, T. J., </w:t>
      </w:r>
      <w:proofErr w:type="spellStart"/>
      <w:r w:rsidRPr="001800DD">
        <w:rPr>
          <w:rFonts w:eastAsia="Times New Roman" w:cs="Times New Roman"/>
        </w:rPr>
        <w:t>Konovalov</w:t>
      </w:r>
      <w:proofErr w:type="spellEnd"/>
      <w:r w:rsidRPr="001800DD">
        <w:rPr>
          <w:rFonts w:eastAsia="Times New Roman" w:cs="Times New Roman"/>
        </w:rPr>
        <w:t xml:space="preserve">, A., Flight, R. M., Blin, K., &amp; </w:t>
      </w:r>
      <w:proofErr w:type="spellStart"/>
      <w:r w:rsidRPr="001800DD">
        <w:rPr>
          <w:rFonts w:eastAsia="Times New Roman" w:cs="Times New Roman"/>
        </w:rPr>
        <w:t>Vizcaíno</w:t>
      </w:r>
      <w:proofErr w:type="spellEnd"/>
      <w:r w:rsidRPr="001800DD">
        <w:rPr>
          <w:rFonts w:eastAsia="Times New Roman" w:cs="Times New Roman"/>
        </w:rPr>
        <w:t xml:space="preserve">, J. A. (2016). Ten Simple Rules for Taking Advantage of Git and GitHub. In </w:t>
      </w:r>
      <w:proofErr w:type="spellStart"/>
      <w:r w:rsidRPr="001800DD">
        <w:rPr>
          <w:rFonts w:eastAsia="Times New Roman" w:cs="Times New Roman"/>
        </w:rPr>
        <w:t>PLoS</w:t>
      </w:r>
      <w:proofErr w:type="spellEnd"/>
      <w:r w:rsidRPr="001800DD">
        <w:rPr>
          <w:rFonts w:eastAsia="Times New Roman" w:cs="Times New Roman"/>
        </w:rPr>
        <w:t xml:space="preserve"> Computational Biology (Vol. 12, Issue 7). Public Library of Science. https://doi.org/10.1371/journal.pcbi.1004947</w:t>
      </w:r>
    </w:p>
    <w:p w14:paraId="7D3B5027" w14:textId="57BBF065"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Pinelli</w:t>
      </w:r>
      <w:proofErr w:type="spellEnd"/>
      <w:r w:rsidRPr="001800DD">
        <w:rPr>
          <w:rFonts w:eastAsia="Times New Roman" w:cs="Times New Roman"/>
        </w:rPr>
        <w:t xml:space="preserve">, J.-P., </w:t>
      </w:r>
      <w:proofErr w:type="spellStart"/>
      <w:r w:rsidRPr="001800DD">
        <w:rPr>
          <w:rFonts w:eastAsia="Times New Roman" w:cs="Times New Roman"/>
        </w:rPr>
        <w:t>Roueche</w:t>
      </w:r>
      <w:proofErr w:type="spellEnd"/>
      <w:r w:rsidRPr="001800DD">
        <w:rPr>
          <w:rFonts w:eastAsia="Times New Roman" w:cs="Times New Roman"/>
        </w:rPr>
        <w:t xml:space="preserve">, D., </w:t>
      </w:r>
      <w:proofErr w:type="spellStart"/>
      <w:r w:rsidRPr="001800DD">
        <w:rPr>
          <w:rFonts w:eastAsia="Times New Roman" w:cs="Times New Roman"/>
        </w:rPr>
        <w:t>Kijewski</w:t>
      </w:r>
      <w:proofErr w:type="spellEnd"/>
      <w:r w:rsidRPr="001800DD">
        <w:rPr>
          <w:rFonts w:eastAsia="Times New Roman" w:cs="Times New Roman"/>
        </w:rPr>
        <w:t xml:space="preserve">-Correa, T., </w:t>
      </w:r>
      <w:proofErr w:type="spellStart"/>
      <w:r w:rsidRPr="001800DD">
        <w:rPr>
          <w:rFonts w:eastAsia="Times New Roman" w:cs="Times New Roman"/>
        </w:rPr>
        <w:t>Plaz</w:t>
      </w:r>
      <w:proofErr w:type="spellEnd"/>
      <w:r w:rsidRPr="001800DD">
        <w:rPr>
          <w:rFonts w:eastAsia="Times New Roman" w:cs="Times New Roman"/>
        </w:rPr>
        <w:t xml:space="preserve">, F., </w:t>
      </w:r>
      <w:proofErr w:type="spellStart"/>
      <w:r w:rsidRPr="001800DD">
        <w:rPr>
          <w:rFonts w:eastAsia="Times New Roman" w:cs="Times New Roman"/>
        </w:rPr>
        <w:t>Prevatt</w:t>
      </w:r>
      <w:proofErr w:type="spellEnd"/>
      <w:r w:rsidRPr="001800DD">
        <w:rPr>
          <w:rFonts w:eastAsia="Times New Roman" w:cs="Times New Roman"/>
        </w:rPr>
        <w:t xml:space="preserve">, D., </w:t>
      </w:r>
      <w:proofErr w:type="spellStart"/>
      <w:r w:rsidRPr="001800DD">
        <w:rPr>
          <w:rFonts w:eastAsia="Times New Roman" w:cs="Times New Roman"/>
        </w:rPr>
        <w:t>Zisis</w:t>
      </w:r>
      <w:proofErr w:type="spellEnd"/>
      <w:r w:rsidRPr="001800DD">
        <w:rPr>
          <w:rFonts w:eastAsia="Times New Roman" w:cs="Times New Roman"/>
        </w:rPr>
        <w:t xml:space="preserve">, I., </w:t>
      </w:r>
      <w:proofErr w:type="spellStart"/>
      <w:r w:rsidRPr="001800DD">
        <w:rPr>
          <w:rFonts w:eastAsia="Times New Roman" w:cs="Times New Roman"/>
        </w:rPr>
        <w:t>Elawady</w:t>
      </w:r>
      <w:proofErr w:type="spellEnd"/>
      <w:r w:rsidRPr="001800DD">
        <w:rPr>
          <w:rFonts w:eastAsia="Times New Roman" w:cs="Times New Roman"/>
        </w:rPr>
        <w:t xml:space="preserve">, A., </w:t>
      </w:r>
      <w:proofErr w:type="spellStart"/>
      <w:r w:rsidRPr="001800DD">
        <w:rPr>
          <w:rFonts w:eastAsia="Times New Roman" w:cs="Times New Roman"/>
        </w:rPr>
        <w:t>Haan</w:t>
      </w:r>
      <w:proofErr w:type="spellEnd"/>
      <w:r w:rsidRPr="001800DD">
        <w:rPr>
          <w:rFonts w:eastAsia="Times New Roman" w:cs="Times New Roman"/>
        </w:rPr>
        <w:t xml:space="preserve">, F., Pei, S., Gurley, K., </w:t>
      </w:r>
      <w:proofErr w:type="spellStart"/>
      <w:r w:rsidRPr="001800DD">
        <w:rPr>
          <w:rFonts w:eastAsia="Times New Roman" w:cs="Times New Roman"/>
        </w:rPr>
        <w:t>Rasouli</w:t>
      </w:r>
      <w:proofErr w:type="spellEnd"/>
      <w:r w:rsidRPr="001800DD">
        <w:rPr>
          <w:rFonts w:eastAsia="Times New Roman" w:cs="Times New Roman"/>
        </w:rPr>
        <w:t xml:space="preserve">, A., </w:t>
      </w:r>
      <w:proofErr w:type="spellStart"/>
      <w:r w:rsidRPr="001800DD">
        <w:rPr>
          <w:rFonts w:eastAsia="Times New Roman" w:cs="Times New Roman"/>
        </w:rPr>
        <w:t>Refan</w:t>
      </w:r>
      <w:proofErr w:type="spellEnd"/>
      <w:r w:rsidRPr="001800DD">
        <w:rPr>
          <w:rFonts w:eastAsia="Times New Roman" w:cs="Times New Roman"/>
        </w:rPr>
        <w:t>, M., Rhode-</w:t>
      </w:r>
      <w:proofErr w:type="spellStart"/>
      <w:r w:rsidRPr="001800DD">
        <w:rPr>
          <w:rFonts w:eastAsia="Times New Roman" w:cs="Times New Roman"/>
        </w:rPr>
        <w:t>Barbarigos</w:t>
      </w:r>
      <w:proofErr w:type="spellEnd"/>
      <w:r w:rsidRPr="001800DD">
        <w:rPr>
          <w:rFonts w:eastAsia="Times New Roman" w:cs="Times New Roman"/>
        </w:rPr>
        <w:t xml:space="preserve">, L., &amp; </w:t>
      </w:r>
      <w:proofErr w:type="spellStart"/>
      <w:r w:rsidRPr="001800DD">
        <w:rPr>
          <w:rFonts w:eastAsia="Times New Roman" w:cs="Times New Roman"/>
        </w:rPr>
        <w:t>Moravej</w:t>
      </w:r>
      <w:proofErr w:type="spellEnd"/>
      <w:r w:rsidRPr="001800DD">
        <w:rPr>
          <w:rFonts w:eastAsia="Times New Roman" w:cs="Times New Roman"/>
        </w:rPr>
        <w:t>, M. (2018). Overview of Damage Observed in Regional Construction during the Passage of Hurricane Irma over the State of Florida.</w:t>
      </w:r>
    </w:p>
    <w:p w14:paraId="677EEE83" w14:textId="13AC656E"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Purtlebaugh</w:t>
      </w:r>
      <w:proofErr w:type="spellEnd"/>
      <w:r w:rsidRPr="001800DD">
        <w:rPr>
          <w:rFonts w:eastAsia="Times New Roman" w:cs="Times New Roman"/>
        </w:rPr>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lastRenderedPageBreak/>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3"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4"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5"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w:t>
      </w:r>
      <w:r w:rsidRPr="001800DD">
        <w:rPr>
          <w:rFonts w:eastAsia="Times New Roman" w:cs="Times New Roman"/>
        </w:rPr>
        <w:lastRenderedPageBreak/>
        <w:t xml:space="preserve">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26" w:name="_Toc64018365"/>
      <w:r w:rsidRPr="004A1924">
        <w:rPr>
          <w:rFonts w:cs="Arial"/>
        </w:rPr>
        <w:lastRenderedPageBreak/>
        <w:t>BIOGRAPHICAL SKETCH</w:t>
      </w:r>
      <w:bookmarkEnd w:id="126"/>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6"/>
      <w:footerReference w:type="default" r:id="rId67"/>
      <w:footerReference w:type="first" r:id="rId6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28AE27" w14:textId="77777777" w:rsidR="00F2795E" w:rsidRDefault="00F2795E">
      <w:r>
        <w:separator/>
      </w:r>
    </w:p>
  </w:endnote>
  <w:endnote w:type="continuationSeparator" w:id="0">
    <w:p w14:paraId="031DB840" w14:textId="77777777" w:rsidR="00F2795E" w:rsidRDefault="00F279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DC728" w14:textId="77777777" w:rsidR="00F2795E" w:rsidRDefault="00F2795E">
      <w:r>
        <w:separator/>
      </w:r>
    </w:p>
  </w:footnote>
  <w:footnote w:type="continuationSeparator" w:id="0">
    <w:p w14:paraId="24439369" w14:textId="77777777" w:rsidR="00F2795E" w:rsidRDefault="00F279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9AA6627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F3E8D4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E9019D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3DAA1C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0334602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8A45A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BF0A7F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888F1E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FAB3B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9BB615B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staAO3GJcAs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28A3"/>
    <w:rsid w:val="00022D9E"/>
    <w:rsid w:val="00023E77"/>
    <w:rsid w:val="000249BF"/>
    <w:rsid w:val="00024AE2"/>
    <w:rsid w:val="00024C17"/>
    <w:rsid w:val="00025429"/>
    <w:rsid w:val="0002594B"/>
    <w:rsid w:val="00026D95"/>
    <w:rsid w:val="000315FA"/>
    <w:rsid w:val="00031EBD"/>
    <w:rsid w:val="00033B99"/>
    <w:rsid w:val="00033F39"/>
    <w:rsid w:val="00035946"/>
    <w:rsid w:val="00035D64"/>
    <w:rsid w:val="0004395E"/>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5BD"/>
    <w:rsid w:val="0008135D"/>
    <w:rsid w:val="000819EC"/>
    <w:rsid w:val="00082323"/>
    <w:rsid w:val="00083C1C"/>
    <w:rsid w:val="00085B52"/>
    <w:rsid w:val="000904FA"/>
    <w:rsid w:val="00093FA8"/>
    <w:rsid w:val="000960AC"/>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101C36"/>
    <w:rsid w:val="0010261E"/>
    <w:rsid w:val="00104FCF"/>
    <w:rsid w:val="00105930"/>
    <w:rsid w:val="00105E43"/>
    <w:rsid w:val="00107CF5"/>
    <w:rsid w:val="00110E1E"/>
    <w:rsid w:val="00111F5B"/>
    <w:rsid w:val="001123E6"/>
    <w:rsid w:val="0011310C"/>
    <w:rsid w:val="00114B81"/>
    <w:rsid w:val="00115A68"/>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0F6C"/>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765B"/>
    <w:rsid w:val="002F0B1C"/>
    <w:rsid w:val="002F0E10"/>
    <w:rsid w:val="002F1441"/>
    <w:rsid w:val="002F2380"/>
    <w:rsid w:val="002F264F"/>
    <w:rsid w:val="002F3013"/>
    <w:rsid w:val="002F4BA0"/>
    <w:rsid w:val="002F51AF"/>
    <w:rsid w:val="002F76F1"/>
    <w:rsid w:val="002F7CD8"/>
    <w:rsid w:val="002F7F8D"/>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3DA8"/>
    <w:rsid w:val="00544EE4"/>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5BE9"/>
    <w:rsid w:val="005A6F7D"/>
    <w:rsid w:val="005B06DD"/>
    <w:rsid w:val="005B13AB"/>
    <w:rsid w:val="005B1D27"/>
    <w:rsid w:val="005B1D56"/>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41F4"/>
    <w:rsid w:val="0079498B"/>
    <w:rsid w:val="00794BB1"/>
    <w:rsid w:val="007956F4"/>
    <w:rsid w:val="0079596F"/>
    <w:rsid w:val="00796D89"/>
    <w:rsid w:val="007A2134"/>
    <w:rsid w:val="007A2C5A"/>
    <w:rsid w:val="007A2D00"/>
    <w:rsid w:val="007A31B5"/>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EBA"/>
    <w:rsid w:val="009A4C2D"/>
    <w:rsid w:val="009A58BA"/>
    <w:rsid w:val="009B02B6"/>
    <w:rsid w:val="009B02EC"/>
    <w:rsid w:val="009B3807"/>
    <w:rsid w:val="009B64A6"/>
    <w:rsid w:val="009C0392"/>
    <w:rsid w:val="009C1E07"/>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726AF"/>
    <w:rsid w:val="00A72E56"/>
    <w:rsid w:val="00A74634"/>
    <w:rsid w:val="00A766D5"/>
    <w:rsid w:val="00A76934"/>
    <w:rsid w:val="00A81DE6"/>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30CC"/>
    <w:rsid w:val="00B05716"/>
    <w:rsid w:val="00B07C2D"/>
    <w:rsid w:val="00B10422"/>
    <w:rsid w:val="00B10655"/>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7981"/>
    <w:rsid w:val="00B6290D"/>
    <w:rsid w:val="00B64AE3"/>
    <w:rsid w:val="00B66FA4"/>
    <w:rsid w:val="00B7351D"/>
    <w:rsid w:val="00B73E43"/>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81706"/>
    <w:rsid w:val="00C81CB0"/>
    <w:rsid w:val="00C84648"/>
    <w:rsid w:val="00C87CEB"/>
    <w:rsid w:val="00C92169"/>
    <w:rsid w:val="00C92DA8"/>
    <w:rsid w:val="00C93AC7"/>
    <w:rsid w:val="00C9579E"/>
    <w:rsid w:val="00C96406"/>
    <w:rsid w:val="00C96E0E"/>
    <w:rsid w:val="00C976EB"/>
    <w:rsid w:val="00CA00A4"/>
    <w:rsid w:val="00CA0E77"/>
    <w:rsid w:val="00CA14B1"/>
    <w:rsid w:val="00CA1870"/>
    <w:rsid w:val="00CA320E"/>
    <w:rsid w:val="00CA3970"/>
    <w:rsid w:val="00CA5FA3"/>
    <w:rsid w:val="00CA696B"/>
    <w:rsid w:val="00CA78DC"/>
    <w:rsid w:val="00CA7966"/>
    <w:rsid w:val="00CA79F6"/>
    <w:rsid w:val="00CB0B92"/>
    <w:rsid w:val="00CB2126"/>
    <w:rsid w:val="00CB2853"/>
    <w:rsid w:val="00CB3303"/>
    <w:rsid w:val="00CB4EC9"/>
    <w:rsid w:val="00CB5E75"/>
    <w:rsid w:val="00CB697B"/>
    <w:rsid w:val="00CB76F2"/>
    <w:rsid w:val="00CC1A19"/>
    <w:rsid w:val="00CC1C9B"/>
    <w:rsid w:val="00CC2EAD"/>
    <w:rsid w:val="00CC3E05"/>
    <w:rsid w:val="00CC77F8"/>
    <w:rsid w:val="00CD1814"/>
    <w:rsid w:val="00CD43D8"/>
    <w:rsid w:val="00CD4C84"/>
    <w:rsid w:val="00CD6F30"/>
    <w:rsid w:val="00CD7AD8"/>
    <w:rsid w:val="00CD7B4E"/>
    <w:rsid w:val="00CD7B85"/>
    <w:rsid w:val="00CE0234"/>
    <w:rsid w:val="00CE04CC"/>
    <w:rsid w:val="00CE0D04"/>
    <w:rsid w:val="00CE1B0D"/>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AC7"/>
    <w:rsid w:val="00DB61E1"/>
    <w:rsid w:val="00DB793B"/>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6C5E"/>
    <w:rsid w:val="00E86D66"/>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6174"/>
    <w:rsid w:val="00F76E5A"/>
    <w:rsid w:val="00F80460"/>
    <w:rsid w:val="00F807E4"/>
    <w:rsid w:val="00F81FE4"/>
    <w:rsid w:val="00F83BE5"/>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s://github.com/melimore86/dsas_analysis" TargetMode="External"/><Relationship Id="rId39" Type="http://schemas.openxmlformats.org/officeDocument/2006/relationships/image" Target="media/image19.png"/><Relationship Id="rId21" Type="http://schemas.openxmlformats.org/officeDocument/2006/relationships/hyperlink" Target="https://github.com/LCRoysterproject/repo_structur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www.wunderground.com" TargetMode="External"/><Relationship Id="rId50" Type="http://schemas.openxmlformats.org/officeDocument/2006/relationships/footer" Target="footer4.xml"/><Relationship Id="rId55" Type="http://schemas.openxmlformats.org/officeDocument/2006/relationships/hyperlink" Target="https://doi.org/10.1111/j.1365-2486.2007.01440.x" TargetMode="External"/><Relationship Id="rId63" Type="http://schemas.openxmlformats.org/officeDocument/2006/relationships/hyperlink" Target="https://doi.org/10.1080/15564894.2016.1163758"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microsoft.com/office/2007/relationships/hdphoto" Target="media/hdphoto1.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hyperlink" Target="https://www.usgs.gov/centers/whcmsc/science/digital-shoreline-analysis-system-dsas?qt-science_center_objects=0" TargetMode="External"/><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hyperlink" Target="http://www.bebr.ufl.edu/population" TargetMode="External"/><Relationship Id="rId58" Type="http://schemas.openxmlformats.org/officeDocument/2006/relationships/hyperlink" Target="https://doi.org/10.1038/s41559-017-0160" TargetMode="External"/><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eader" Target="header2.xml"/><Relationship Id="rId57" Type="http://schemas.openxmlformats.org/officeDocument/2006/relationships/hyperlink" Target="https://doi.org/10.2112/jcoastres-d-14-00161.1" TargetMode="External"/><Relationship Id="rId61" Type="http://schemas.openxmlformats.org/officeDocument/2006/relationships/hyperlink" Target="https://www.fsa.usda.gov/Assets/USDA-FSA-Public/usdafiles/APFO/support-documents/pdfs/fourband_infosheet_2017.pdf"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hyperlink" Target="https://doi.org/10.1017/S037689290200005X" TargetMode="External"/><Relationship Id="rId60" Type="http://schemas.openxmlformats.org/officeDocument/2006/relationships/hyperlink" Target="http://doi.org/10.5281/zenodo.4319177" TargetMode="External"/><Relationship Id="rId65" Type="http://schemas.openxmlformats.org/officeDocument/2006/relationships/hyperlink" Target="https://waterdata.usgs.gov/nwis/inventory/?site_no=023235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image" Target="media/image9.png"/><Relationship Id="rId30" Type="http://schemas.openxmlformats.org/officeDocument/2006/relationships/image" Target="media/image11.jpe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yperlink" Target="https://earthexplorer.usgs.gov/" TargetMode="External"/><Relationship Id="rId56" Type="http://schemas.openxmlformats.org/officeDocument/2006/relationships/hyperlink" Target="Https://Pubs.usgs.gov/of/2018/1179/ofr20181179.Pdf" TargetMode="External"/><Relationship Id="rId64" Type="http://schemas.openxmlformats.org/officeDocument/2006/relationships/hyperlink" Target="https://www.sciencebase.gov/catalog/item/5a8a3ffbe4b00f54eb3ec75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i.org/10.1101/108555" TargetMode="Externa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hyperlink" Target="https://tidesandcurrents.noaa.gov/" TargetMode="External"/><Relationship Id="rId59" Type="http://schemas.openxmlformats.org/officeDocument/2006/relationships/hyperlink" Target="https://doi.org/10.1016/j.biocon.2005.09.005" TargetMode="External"/><Relationship Id="rId67" Type="http://schemas.openxmlformats.org/officeDocument/2006/relationships/footer" Target="footer5.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1.png"/><Relationship Id="rId54" Type="http://schemas.openxmlformats.org/officeDocument/2006/relationships/hyperlink" Target="https://doi.org/10.1002/2013ef000188" TargetMode="External"/><Relationship Id="rId62" Type="http://schemas.openxmlformats.org/officeDocument/2006/relationships/hyperlink" Target="http://rimmer.ngdc.noaa.gov/mgg/coast/getcoast.html"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000000"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172664"/>
    <w:rsid w:val="001A0444"/>
    <w:rsid w:val="001D316D"/>
    <w:rsid w:val="0036118A"/>
    <w:rsid w:val="003E1A62"/>
    <w:rsid w:val="005D16BF"/>
    <w:rsid w:val="006F3F35"/>
    <w:rsid w:val="00724C8B"/>
    <w:rsid w:val="007729FE"/>
    <w:rsid w:val="00801838"/>
    <w:rsid w:val="008457CF"/>
    <w:rsid w:val="00874991"/>
    <w:rsid w:val="008D73B9"/>
    <w:rsid w:val="009A3164"/>
    <w:rsid w:val="00B3411E"/>
    <w:rsid w:val="00BD1690"/>
    <w:rsid w:val="00C600D4"/>
    <w:rsid w:val="00E61929"/>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2563978D62944C75B471473D2838CFD3">
    <w:name w:val="2563978D62944C75B471473D2838CFD3"/>
    <w:rsid w:val="00B3411E"/>
  </w:style>
  <w:style w:type="paragraph" w:customStyle="1" w:styleId="B7CBE9F9152B4064AF402F37707237E4">
    <w:name w:val="B7CBE9F9152B4064AF402F37707237E4"/>
    <w:rsid w:val="00E61929"/>
  </w:style>
  <w:style w:type="paragraph" w:customStyle="1" w:styleId="FE9ADF20087749EF821B4329EE1A80E4">
    <w:name w:val="FE9ADF20087749EF821B4329EE1A80E4"/>
    <w:rsid w:val="006F3F35"/>
  </w:style>
  <w:style w:type="paragraph" w:customStyle="1" w:styleId="57DE091A95D34CACA9794C1A02207F23">
    <w:name w:val="57DE091A95D34CACA9794C1A02207F23"/>
    <w:rsid w:val="006F3F35"/>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50974</TotalTime>
  <Pages>95</Pages>
  <Words>20320</Words>
  <Characters>115826</Characters>
  <Application>Microsoft Office Word</Application>
  <DocSecurity>0</DocSecurity>
  <Lines>965</Lines>
  <Paragraphs>271</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135875</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584</cp:revision>
  <dcterms:created xsi:type="dcterms:W3CDTF">2021-01-25T14:33:00Z</dcterms:created>
  <dcterms:modified xsi:type="dcterms:W3CDTF">2021-04-23T19:19:00Z</dcterms:modified>
</cp:coreProperties>
</file>